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809B" w14:textId="77777777" w:rsidR="00926175" w:rsidRPr="00D00602" w:rsidRDefault="00926175" w:rsidP="00926175">
      <w:pPr>
        <w:jc w:val="center"/>
        <w:rPr>
          <w:rFonts w:ascii="Tahoma" w:hAnsi="Tahoma" w:cs="Tahoma"/>
          <w:b/>
          <w:bCs/>
        </w:rPr>
      </w:pPr>
      <w:bookmarkStart w:id="0" w:name="_GoBack"/>
      <w:bookmarkEnd w:id="0"/>
      <w:r>
        <w:rPr>
          <w:rFonts w:ascii="Tahoma" w:hAnsi="Tahoma" w:cs="Tahoma"/>
          <w:b/>
          <w:sz w:val="28"/>
          <w:szCs w:val="28"/>
        </w:rPr>
        <w:t>Vertrag zur Auftrags</w:t>
      </w:r>
      <w:r w:rsidRPr="00FF7C9B">
        <w:rPr>
          <w:rFonts w:ascii="Tahoma" w:hAnsi="Tahoma" w:cs="Tahoma"/>
          <w:b/>
          <w:sz w:val="28"/>
          <w:szCs w:val="28"/>
        </w:rPr>
        <w:t>verarbeitung</w:t>
      </w:r>
      <w:r w:rsidRPr="00FF7C9B">
        <w:rPr>
          <w:rFonts w:ascii="Tahoma" w:hAnsi="Tahoma" w:cs="Tahoma"/>
          <w:b/>
          <w:sz w:val="28"/>
          <w:szCs w:val="28"/>
        </w:rPr>
        <w:br/>
      </w:r>
      <w:r>
        <w:rPr>
          <w:rFonts w:ascii="Tahoma" w:hAnsi="Tahoma" w:cs="Tahoma"/>
        </w:rPr>
        <w:t>i.S.d. §28 DSGVO</w:t>
      </w:r>
    </w:p>
    <w:p w14:paraId="5C728323" w14:textId="77777777" w:rsidR="00926175" w:rsidRDefault="00926175" w:rsidP="00926175">
      <w:pPr>
        <w:spacing w:line="120" w:lineRule="exact"/>
        <w:jc w:val="center"/>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712"/>
      </w:tblGrid>
      <w:tr w:rsidR="00926175" w:rsidRPr="00DD3D3A" w14:paraId="381BACBC" w14:textId="77777777" w:rsidTr="00272AA1">
        <w:tc>
          <w:tcPr>
            <w:tcW w:w="5172" w:type="dxa"/>
            <w:shd w:val="clear" w:color="auto" w:fill="auto"/>
          </w:tcPr>
          <w:p w14:paraId="301DC4D6" w14:textId="77777777" w:rsidR="00926175" w:rsidRPr="00DD3D3A" w:rsidRDefault="00926175" w:rsidP="00272AA1">
            <w:pPr>
              <w:rPr>
                <w:rFonts w:ascii="Tahoma" w:hAnsi="Tahoma" w:cs="Tahoma"/>
                <w:sz w:val="20"/>
                <w:szCs w:val="20"/>
              </w:rPr>
            </w:pPr>
            <w:r w:rsidRPr="00DD3D3A">
              <w:rPr>
                <w:rFonts w:ascii="Tahoma" w:hAnsi="Tahoma" w:cs="Tahoma"/>
                <w:sz w:val="20"/>
                <w:szCs w:val="20"/>
              </w:rPr>
              <w:t>Auftraggeber:</w:t>
            </w:r>
          </w:p>
          <w:p w14:paraId="01150789"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Text1"/>
                  <w:enabled/>
                  <w:calcOnExit w:val="0"/>
                  <w:statusText w:type="text" w:val="Einrichtungsbezeichnung Zeile 1"/>
                  <w:textInput>
                    <w:default w:val="&lt;Einrichtungsbezeichnung Zeile 1&gt;"/>
                  </w:textInput>
                </w:ffData>
              </w:fldChar>
            </w:r>
            <w:bookmarkStart w:id="1" w:name="Text1"/>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&lt;Einrichtungsbezeichnung Zeile 1&gt;</w:t>
            </w:r>
            <w:r w:rsidRPr="00DD3D3A">
              <w:rPr>
                <w:rFonts w:ascii="Tahoma" w:hAnsi="Tahoma" w:cs="Tahoma"/>
                <w:sz w:val="20"/>
                <w:szCs w:val="20"/>
              </w:rPr>
              <w:fldChar w:fldCharType="end"/>
            </w:r>
            <w:bookmarkEnd w:id="1"/>
          </w:p>
          <w:p w14:paraId="1ECEB251"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Text2"/>
                  <w:enabled/>
                  <w:calcOnExit w:val="0"/>
                  <w:statusText w:type="text" w:val="Einrichtungsbezeichnung Zeile 2"/>
                  <w:textInput>
                    <w:default w:val="&lt;Einrichtungsbezeichnung Zeile 2&gt;"/>
                  </w:textInput>
                </w:ffData>
              </w:fldChar>
            </w:r>
            <w:bookmarkStart w:id="2" w:name="Text2"/>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&lt;Einrichtungsbezeichnung Zeile 2&gt;</w:t>
            </w:r>
            <w:r w:rsidRPr="00DD3D3A">
              <w:rPr>
                <w:rFonts w:ascii="Tahoma" w:hAnsi="Tahoma" w:cs="Tahoma"/>
                <w:sz w:val="20"/>
                <w:szCs w:val="20"/>
              </w:rPr>
              <w:fldChar w:fldCharType="end"/>
            </w:r>
            <w:bookmarkEnd w:id="2"/>
          </w:p>
          <w:p w14:paraId="7A9B92F5"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Text4"/>
                  <w:enabled/>
                  <w:calcOnExit w:val="0"/>
                  <w:statusText w:type="text" w:val="Strasse"/>
                  <w:textInput>
                    <w:default w:val="&lt;Strasse&gt;"/>
                  </w:textInput>
                </w:ffData>
              </w:fldChar>
            </w:r>
            <w:bookmarkStart w:id="3" w:name="Text4"/>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&lt;Strasse&gt;</w:t>
            </w:r>
            <w:r w:rsidRPr="00DD3D3A">
              <w:rPr>
                <w:rFonts w:ascii="Tahoma" w:hAnsi="Tahoma" w:cs="Tahoma"/>
                <w:sz w:val="20"/>
                <w:szCs w:val="20"/>
              </w:rPr>
              <w:fldChar w:fldCharType="end"/>
            </w:r>
            <w:bookmarkEnd w:id="3"/>
          </w:p>
          <w:p w14:paraId="3D61BBED"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Text5"/>
                  <w:enabled/>
                  <w:calcOnExit w:val="0"/>
                  <w:statusText w:type="text" w:val="PLZ Ort"/>
                  <w:textInput>
                    <w:default w:val="&lt;PLZ Ort&gt;"/>
                  </w:textInput>
                </w:ffData>
              </w:fldChar>
            </w:r>
            <w:bookmarkStart w:id="4" w:name="Text5"/>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&lt;PLZ Ort&gt;</w:t>
            </w:r>
            <w:r w:rsidRPr="00DD3D3A">
              <w:rPr>
                <w:rFonts w:ascii="Tahoma" w:hAnsi="Tahoma" w:cs="Tahoma"/>
                <w:sz w:val="20"/>
                <w:szCs w:val="20"/>
              </w:rPr>
              <w:fldChar w:fldCharType="end"/>
            </w:r>
            <w:bookmarkEnd w:id="4"/>
          </w:p>
          <w:p w14:paraId="69733927" w14:textId="77777777" w:rsidR="00926175" w:rsidRPr="00DD3D3A" w:rsidRDefault="00926175" w:rsidP="00272AA1">
            <w:pPr>
              <w:spacing w:after="120"/>
              <w:rPr>
                <w:rFonts w:ascii="Tahoma" w:hAnsi="Tahoma" w:cs="Tahoma"/>
                <w:sz w:val="20"/>
                <w:szCs w:val="20"/>
              </w:rPr>
            </w:pPr>
            <w:r w:rsidRPr="00DD3D3A">
              <w:rPr>
                <w:rFonts w:ascii="Tahoma" w:hAnsi="Tahoma" w:cs="Tahoma"/>
                <w:sz w:val="20"/>
                <w:szCs w:val="20"/>
              </w:rPr>
              <w:t xml:space="preserve">Lizenznummer: </w:t>
            </w:r>
            <w:r w:rsidRPr="00DD3D3A">
              <w:rPr>
                <w:rFonts w:ascii="Tahoma" w:hAnsi="Tahoma" w:cs="Tahoma"/>
                <w:sz w:val="20"/>
                <w:szCs w:val="20"/>
              </w:rPr>
              <w:fldChar w:fldCharType="begin">
                <w:ffData>
                  <w:name w:val="Text10"/>
                  <w:enabled/>
                  <w:calcOnExit w:val="0"/>
                  <w:statusText w:type="text" w:val="Lizenznummer"/>
                  <w:textInput>
                    <w:default w:val="&lt;Lizenznummer&gt;"/>
                  </w:textInput>
                </w:ffData>
              </w:fldChar>
            </w:r>
            <w:bookmarkStart w:id="5" w:name="Text10"/>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&lt;Lizenznummer&gt;</w:t>
            </w:r>
            <w:r w:rsidRPr="00DD3D3A">
              <w:rPr>
                <w:rFonts w:ascii="Tahoma" w:hAnsi="Tahoma" w:cs="Tahoma"/>
                <w:sz w:val="20"/>
                <w:szCs w:val="20"/>
              </w:rPr>
              <w:fldChar w:fldCharType="end"/>
            </w:r>
            <w:bookmarkEnd w:id="5"/>
          </w:p>
          <w:p w14:paraId="04648701" w14:textId="77777777" w:rsidR="00926175" w:rsidRPr="00DD3D3A" w:rsidRDefault="00926175" w:rsidP="00272AA1">
            <w:pPr>
              <w:rPr>
                <w:rFonts w:ascii="Tahoma" w:hAnsi="Tahoma" w:cs="Tahoma"/>
                <w:sz w:val="20"/>
                <w:szCs w:val="20"/>
              </w:rPr>
            </w:pPr>
            <w:r w:rsidRPr="00DD3D3A">
              <w:rPr>
                <w:rFonts w:ascii="Tahoma" w:hAnsi="Tahoma" w:cs="Tahoma"/>
                <w:sz w:val="20"/>
                <w:szCs w:val="20"/>
              </w:rPr>
              <w:t>Verantwortlicher:</w:t>
            </w:r>
            <w:r w:rsidRPr="00DD3D3A">
              <w:rPr>
                <w:rFonts w:ascii="Tahoma" w:hAnsi="Tahoma" w:cs="Tahoma"/>
                <w:sz w:val="20"/>
                <w:szCs w:val="20"/>
              </w:rPr>
              <w:fldChar w:fldCharType="begin">
                <w:ffData>
                  <w:name w:val="Text3"/>
                  <w:enabled/>
                  <w:calcOnExit w:val="0"/>
                  <w:statusText w:type="text" w:val="Verantwortliche Person"/>
                  <w:textInput>
                    <w:default w:val="&lt;Verantwortliche Person&gt;"/>
                  </w:textInput>
                </w:ffData>
              </w:fldChar>
            </w:r>
            <w:bookmarkStart w:id="6" w:name="Text3"/>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&lt;Verantwortliche Person&gt;</w:t>
            </w:r>
            <w:r w:rsidRPr="00DD3D3A">
              <w:rPr>
                <w:rFonts w:ascii="Tahoma" w:hAnsi="Tahoma" w:cs="Tahoma"/>
                <w:sz w:val="20"/>
                <w:szCs w:val="20"/>
              </w:rPr>
              <w:fldChar w:fldCharType="end"/>
            </w:r>
            <w:bookmarkEnd w:id="6"/>
          </w:p>
          <w:p w14:paraId="1F9BF22E" w14:textId="77777777" w:rsidR="00926175" w:rsidRPr="00DD3D3A" w:rsidRDefault="00926175" w:rsidP="00272AA1">
            <w:pPr>
              <w:rPr>
                <w:rFonts w:ascii="Tahoma" w:hAnsi="Tahoma" w:cs="Tahoma"/>
                <w:sz w:val="20"/>
                <w:szCs w:val="20"/>
              </w:rPr>
            </w:pPr>
            <w:r w:rsidRPr="00DD3D3A">
              <w:rPr>
                <w:rFonts w:ascii="Tahoma" w:hAnsi="Tahoma" w:cs="Tahoma"/>
                <w:sz w:val="20"/>
                <w:szCs w:val="20"/>
              </w:rPr>
              <w:t xml:space="preserve">E-Mail: </w:t>
            </w:r>
            <w:r w:rsidRPr="00DD3D3A">
              <w:rPr>
                <w:rFonts w:ascii="Tahoma" w:hAnsi="Tahoma" w:cs="Tahoma"/>
                <w:sz w:val="20"/>
                <w:szCs w:val="20"/>
              </w:rPr>
              <w:fldChar w:fldCharType="begin">
                <w:ffData>
                  <w:name w:val="Text6"/>
                  <w:enabled/>
                  <w:calcOnExit w:val="0"/>
                  <w:statusText w:type="text" w:val="E-Mail Adresse des Verantortlichen&gt;"/>
                  <w:textInput>
                    <w:default w:val="&lt;E-Mail&gt;"/>
                  </w:textInput>
                </w:ffData>
              </w:fldChar>
            </w:r>
            <w:bookmarkStart w:id="7" w:name="Text6"/>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&lt;E-Mail&gt;</w:t>
            </w:r>
            <w:r w:rsidRPr="00DD3D3A">
              <w:rPr>
                <w:rFonts w:ascii="Tahoma" w:hAnsi="Tahoma" w:cs="Tahoma"/>
                <w:sz w:val="20"/>
                <w:szCs w:val="20"/>
              </w:rPr>
              <w:fldChar w:fldCharType="end"/>
            </w:r>
            <w:bookmarkEnd w:id="7"/>
          </w:p>
        </w:tc>
        <w:tc>
          <w:tcPr>
            <w:tcW w:w="5173" w:type="dxa"/>
            <w:shd w:val="clear" w:color="auto" w:fill="auto"/>
          </w:tcPr>
          <w:p w14:paraId="3CA686C2" w14:textId="77777777" w:rsidR="00926175" w:rsidRPr="00DD3D3A" w:rsidRDefault="00926175" w:rsidP="00272AA1">
            <w:pPr>
              <w:rPr>
                <w:rFonts w:ascii="Tahoma" w:hAnsi="Tahoma" w:cs="Tahoma"/>
                <w:sz w:val="20"/>
                <w:szCs w:val="20"/>
              </w:rPr>
            </w:pPr>
            <w:r w:rsidRPr="00DD3D3A">
              <w:rPr>
                <w:rFonts w:ascii="Tahoma" w:hAnsi="Tahoma" w:cs="Tahoma"/>
                <w:sz w:val="20"/>
                <w:szCs w:val="20"/>
              </w:rPr>
              <w:t>Auftragnehmer:</w:t>
            </w:r>
          </w:p>
          <w:p w14:paraId="5B8C9538" w14:textId="77777777" w:rsidR="00926175" w:rsidRPr="00DD3D3A" w:rsidRDefault="00926175" w:rsidP="00272AA1">
            <w:pPr>
              <w:rPr>
                <w:rFonts w:ascii="Tahoma" w:hAnsi="Tahoma" w:cs="Tahoma"/>
                <w:sz w:val="20"/>
                <w:szCs w:val="20"/>
              </w:rPr>
            </w:pPr>
            <w:r w:rsidRPr="00DD3D3A">
              <w:rPr>
                <w:rFonts w:ascii="Tahoma" w:hAnsi="Tahoma" w:cs="Tahoma"/>
                <w:sz w:val="20"/>
                <w:szCs w:val="20"/>
              </w:rPr>
              <w:tab/>
              <w:t>euregon AG</w:t>
            </w:r>
          </w:p>
          <w:p w14:paraId="3B456FE4" w14:textId="77777777" w:rsidR="00926175" w:rsidRPr="00DD3D3A" w:rsidRDefault="00926175" w:rsidP="00272AA1">
            <w:pPr>
              <w:rPr>
                <w:rFonts w:ascii="Tahoma" w:hAnsi="Tahoma" w:cs="Tahoma"/>
                <w:sz w:val="20"/>
                <w:szCs w:val="20"/>
              </w:rPr>
            </w:pPr>
            <w:r w:rsidRPr="00DD3D3A">
              <w:rPr>
                <w:rFonts w:ascii="Tahoma" w:hAnsi="Tahoma" w:cs="Tahoma"/>
                <w:sz w:val="20"/>
                <w:szCs w:val="20"/>
              </w:rPr>
              <w:tab/>
              <w:t>Walchstr. 2</w:t>
            </w:r>
          </w:p>
          <w:p w14:paraId="71E262E7" w14:textId="77777777" w:rsidR="00926175" w:rsidRPr="00DD3D3A" w:rsidRDefault="00926175" w:rsidP="00272AA1">
            <w:pPr>
              <w:rPr>
                <w:rFonts w:ascii="Tahoma" w:hAnsi="Tahoma" w:cs="Tahoma"/>
                <w:sz w:val="20"/>
                <w:szCs w:val="20"/>
              </w:rPr>
            </w:pPr>
            <w:r w:rsidRPr="00DD3D3A">
              <w:rPr>
                <w:rFonts w:ascii="Tahoma" w:hAnsi="Tahoma" w:cs="Tahoma"/>
                <w:sz w:val="20"/>
                <w:szCs w:val="20"/>
              </w:rPr>
              <w:tab/>
              <w:t>86157 Augsburg</w:t>
            </w:r>
          </w:p>
          <w:p w14:paraId="14F93966" w14:textId="77777777" w:rsidR="00926175" w:rsidRPr="00DD3D3A" w:rsidRDefault="00926175" w:rsidP="00272AA1">
            <w:pPr>
              <w:rPr>
                <w:rFonts w:ascii="Tahoma" w:hAnsi="Tahoma" w:cs="Tahoma"/>
                <w:b/>
                <w:sz w:val="20"/>
                <w:szCs w:val="20"/>
              </w:rPr>
            </w:pPr>
          </w:p>
        </w:tc>
      </w:tr>
    </w:tbl>
    <w:p w14:paraId="18BE885C" w14:textId="77777777" w:rsidR="00926175" w:rsidRPr="00DD3D3A" w:rsidRDefault="00926175" w:rsidP="00DD3D3A">
      <w:pPr>
        <w:spacing w:after="0"/>
        <w:rPr>
          <w:rFonts w:ascii="Tahoma" w:hAnsi="Tahoma" w:cs="Tahoma"/>
          <w:sz w:val="20"/>
          <w:szCs w:val="20"/>
        </w:rPr>
      </w:pPr>
    </w:p>
    <w:p w14:paraId="6081DFA7" w14:textId="77777777" w:rsidR="00926175" w:rsidRPr="00DD3D3A" w:rsidRDefault="00926175" w:rsidP="00DD3D3A">
      <w:pPr>
        <w:spacing w:after="0"/>
        <w:rPr>
          <w:rFonts w:ascii="Tahoma" w:hAnsi="Tahoma" w:cs="Tahoma"/>
          <w:b/>
          <w:sz w:val="20"/>
          <w:szCs w:val="20"/>
        </w:rPr>
      </w:pPr>
      <w:r w:rsidRPr="00DD3D3A">
        <w:rPr>
          <w:rFonts w:ascii="Tahoma" w:hAnsi="Tahoma" w:cs="Tahoma"/>
          <w:b/>
          <w:sz w:val="20"/>
          <w:szCs w:val="20"/>
        </w:rPr>
        <w:t>§1 Vertragsumfang und Geltungsdauer</w:t>
      </w:r>
    </w:p>
    <w:p w14:paraId="716DE647" w14:textId="77777777" w:rsidR="00926175" w:rsidRPr="00DD3D3A" w:rsidRDefault="00926175" w:rsidP="00926175">
      <w:pPr>
        <w:rPr>
          <w:rFonts w:ascii="Tahoma" w:hAnsi="Tahoma" w:cs="Tahoma"/>
          <w:sz w:val="20"/>
          <w:szCs w:val="20"/>
        </w:rPr>
      </w:pPr>
      <w:r w:rsidRPr="00DD3D3A">
        <w:rPr>
          <w:rFonts w:ascii="Tahoma" w:hAnsi="Tahoma" w:cs="Tahoma"/>
          <w:sz w:val="20"/>
          <w:szCs w:val="20"/>
        </w:rPr>
        <w:t>Der Vertragsumfang (d.h. die betreuten Softwareprodukte) und die Vertragsdauer werden durch den/die zugrundeliegenden Softwarepflegeverträge zwischen Auftragnehmer und Auftraggeber festgelegt.</w:t>
      </w:r>
    </w:p>
    <w:p w14:paraId="3E3E75F9" w14:textId="25291453" w:rsidR="00926175" w:rsidRPr="00DD3D3A" w:rsidRDefault="00926175" w:rsidP="00926175">
      <w:pPr>
        <w:rPr>
          <w:rFonts w:ascii="Tahoma" w:hAnsi="Tahoma" w:cs="Tahoma"/>
          <w:sz w:val="20"/>
          <w:szCs w:val="20"/>
        </w:rPr>
      </w:pPr>
      <w:r w:rsidRPr="00DD3D3A">
        <w:rPr>
          <w:rFonts w:ascii="Tahoma" w:hAnsi="Tahoma" w:cs="Tahoma"/>
          <w:sz w:val="20"/>
          <w:szCs w:val="20"/>
        </w:rPr>
        <w:t>Die Geltungsdauer dieses Vertrages endet jeweils mit Beendigung/Kündigung des entsprechenden Softwarepflegevertrages zwischen Auftragnehmer und Auftraggeber.</w:t>
      </w:r>
    </w:p>
    <w:p w14:paraId="7D40B482" w14:textId="77777777" w:rsidR="00926175" w:rsidRPr="00DD3D3A" w:rsidRDefault="00926175" w:rsidP="00926175">
      <w:pPr>
        <w:spacing w:after="120"/>
        <w:rPr>
          <w:rFonts w:ascii="Tahoma" w:hAnsi="Tahoma" w:cs="Tahoma"/>
          <w:sz w:val="20"/>
          <w:szCs w:val="20"/>
        </w:rPr>
      </w:pPr>
      <w:r w:rsidRPr="00DD3D3A">
        <w:rPr>
          <w:rFonts w:ascii="Tahoma" w:hAnsi="Tahoma" w:cs="Tahoma"/>
          <w:b/>
          <w:sz w:val="20"/>
          <w:szCs w:val="20"/>
        </w:rPr>
        <w:t>§2 Allgemeine Weisungen und weisungsberechtigte Personen</w:t>
      </w:r>
      <w:r w:rsidRPr="00DD3D3A">
        <w:rPr>
          <w:rFonts w:ascii="Tahoma" w:hAnsi="Tahoma" w:cs="Tahoma"/>
          <w:b/>
          <w:sz w:val="20"/>
          <w:szCs w:val="20"/>
        </w:rPr>
        <w:br/>
      </w:r>
      <w:r w:rsidRPr="00DD3D3A">
        <w:rPr>
          <w:rFonts w:ascii="Tahoma" w:hAnsi="Tahoma" w:cs="Tahoma"/>
          <w:sz w:val="20"/>
          <w:szCs w:val="20"/>
        </w:rPr>
        <w:t>Jeder Mitarbeiter des Auftraggebers</w:t>
      </w:r>
      <w:r w:rsidRPr="00DD3D3A">
        <w:rPr>
          <w:rFonts w:ascii="Tahoma" w:hAnsi="Tahoma" w:cs="Tahoma"/>
          <w:b/>
          <w:sz w:val="20"/>
          <w:szCs w:val="20"/>
        </w:rPr>
        <w:t xml:space="preserve"> </w:t>
      </w:r>
      <w:r w:rsidRPr="00DD3D3A">
        <w:rPr>
          <w:rFonts w:ascii="Tahoma" w:hAnsi="Tahoma" w:cs="Tahoma"/>
          <w:sz w:val="20"/>
          <w:szCs w:val="20"/>
        </w:rPr>
        <w:t>ist zur Unterstützung per Fernwartung durch den Auftragnehmer berechtigt. Die Unterstützung erfolgt unter Aufsicht des Mitarbeiters des Auftraggebers und nur mit dessen Rechten im System.</w:t>
      </w:r>
    </w:p>
    <w:p w14:paraId="3659E460" w14:textId="0B3D809C" w:rsidR="00926175" w:rsidRPr="00DD3D3A" w:rsidRDefault="00926175" w:rsidP="00926175">
      <w:pPr>
        <w:spacing w:after="120"/>
        <w:rPr>
          <w:rFonts w:ascii="Tahoma" w:hAnsi="Tahoma" w:cs="Tahoma"/>
          <w:sz w:val="20"/>
          <w:szCs w:val="20"/>
        </w:rPr>
      </w:pPr>
      <w:r w:rsidRPr="00DD3D3A">
        <w:rPr>
          <w:rFonts w:ascii="Tahoma" w:hAnsi="Tahoma" w:cs="Tahoma"/>
          <w:sz w:val="20"/>
          <w:szCs w:val="20"/>
        </w:rPr>
        <w:t>Einzelweisungen für darüber hinausgehende Aufgaben (Datenbankoperationen, Datenanpassungen per Script, Bearbeitung von Datensicherungen etc.) dürfen nur von den hier aufgeführten weisungsberechtigten Personen erteilt werden. Weisungen sind in Textform (auch E-Mail, FAX) zu übermitteln – ausnahm</w:t>
      </w:r>
      <w:r w:rsidR="006814EC">
        <w:rPr>
          <w:rFonts w:ascii="Tahoma" w:hAnsi="Tahoma" w:cs="Tahoma"/>
          <w:sz w:val="20"/>
          <w:szCs w:val="20"/>
        </w:rPr>
        <w:t>s</w:t>
      </w:r>
      <w:r w:rsidRPr="00DD3D3A">
        <w:rPr>
          <w:rFonts w:ascii="Tahoma" w:hAnsi="Tahoma" w:cs="Tahoma"/>
          <w:sz w:val="20"/>
          <w:szCs w:val="20"/>
        </w:rPr>
        <w:t>weise mündlich erteilte Weisungen sind unverzüglich in Textform zu bestätigen.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2542"/>
        <w:gridCol w:w="3186"/>
      </w:tblGrid>
      <w:tr w:rsidR="00926175" w:rsidRPr="00DD3D3A" w14:paraId="561CD00F" w14:textId="77777777" w:rsidTr="00272AA1">
        <w:tc>
          <w:tcPr>
            <w:tcW w:w="4219" w:type="dxa"/>
            <w:shd w:val="clear" w:color="auto" w:fill="auto"/>
          </w:tcPr>
          <w:p w14:paraId="319B082C" w14:textId="77777777" w:rsidR="00926175" w:rsidRPr="00DD3D3A" w:rsidRDefault="00926175" w:rsidP="00272AA1">
            <w:pPr>
              <w:rPr>
                <w:rFonts w:ascii="Tahoma" w:hAnsi="Tahoma" w:cs="Tahoma"/>
                <w:sz w:val="20"/>
                <w:szCs w:val="20"/>
              </w:rPr>
            </w:pPr>
            <w:r w:rsidRPr="00DD3D3A">
              <w:rPr>
                <w:rFonts w:ascii="Tahoma" w:hAnsi="Tahoma" w:cs="Tahoma"/>
                <w:sz w:val="20"/>
                <w:szCs w:val="20"/>
              </w:rPr>
              <w:t>Name, Vorname</w:t>
            </w:r>
          </w:p>
        </w:tc>
        <w:tc>
          <w:tcPr>
            <w:tcW w:w="2677" w:type="dxa"/>
            <w:shd w:val="clear" w:color="auto" w:fill="auto"/>
          </w:tcPr>
          <w:p w14:paraId="23955CE6" w14:textId="77777777" w:rsidR="00926175" w:rsidRPr="00DD3D3A" w:rsidRDefault="00926175" w:rsidP="00272AA1">
            <w:pPr>
              <w:rPr>
                <w:rFonts w:ascii="Tahoma" w:hAnsi="Tahoma" w:cs="Tahoma"/>
                <w:sz w:val="20"/>
                <w:szCs w:val="20"/>
              </w:rPr>
            </w:pPr>
            <w:r w:rsidRPr="00DD3D3A">
              <w:rPr>
                <w:rFonts w:ascii="Tahoma" w:hAnsi="Tahoma" w:cs="Tahoma"/>
                <w:sz w:val="20"/>
                <w:szCs w:val="20"/>
              </w:rPr>
              <w:t>Funktion</w:t>
            </w:r>
          </w:p>
        </w:tc>
        <w:tc>
          <w:tcPr>
            <w:tcW w:w="3449" w:type="dxa"/>
            <w:shd w:val="clear" w:color="auto" w:fill="auto"/>
          </w:tcPr>
          <w:p w14:paraId="3419A006" w14:textId="77777777" w:rsidR="00926175" w:rsidRPr="00DD3D3A" w:rsidRDefault="00926175" w:rsidP="00272AA1">
            <w:pPr>
              <w:rPr>
                <w:rFonts w:ascii="Tahoma" w:hAnsi="Tahoma" w:cs="Tahoma"/>
                <w:sz w:val="20"/>
                <w:szCs w:val="20"/>
              </w:rPr>
            </w:pPr>
            <w:r w:rsidRPr="00DD3D3A">
              <w:rPr>
                <w:rFonts w:ascii="Tahoma" w:hAnsi="Tahoma" w:cs="Tahoma"/>
                <w:sz w:val="20"/>
                <w:szCs w:val="20"/>
              </w:rPr>
              <w:t>E-Mail Adresse</w:t>
            </w:r>
          </w:p>
        </w:tc>
      </w:tr>
      <w:tr w:rsidR="00926175" w:rsidRPr="00DD3D3A" w14:paraId="03560430" w14:textId="77777777" w:rsidTr="00DD3D3A">
        <w:trPr>
          <w:trHeight w:val="454"/>
        </w:trPr>
        <w:tc>
          <w:tcPr>
            <w:tcW w:w="4219" w:type="dxa"/>
            <w:shd w:val="clear" w:color="auto" w:fill="auto"/>
          </w:tcPr>
          <w:p w14:paraId="2A66AD09"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Text7"/>
                  <w:enabled/>
                  <w:calcOnExit w:val="0"/>
                  <w:textInput>
                    <w:default w:val="&lt;Name1&gt;"/>
                  </w:textInput>
                </w:ffData>
              </w:fldChar>
            </w:r>
            <w:bookmarkStart w:id="8" w:name="Text7"/>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&lt;Name1&gt;</w:t>
            </w:r>
            <w:r w:rsidRPr="00DD3D3A">
              <w:rPr>
                <w:rFonts w:ascii="Tahoma" w:hAnsi="Tahoma" w:cs="Tahoma"/>
                <w:sz w:val="20"/>
                <w:szCs w:val="20"/>
              </w:rPr>
              <w:fldChar w:fldCharType="end"/>
            </w:r>
            <w:bookmarkEnd w:id="8"/>
          </w:p>
        </w:tc>
        <w:tc>
          <w:tcPr>
            <w:tcW w:w="2677" w:type="dxa"/>
            <w:shd w:val="clear" w:color="auto" w:fill="auto"/>
          </w:tcPr>
          <w:p w14:paraId="40090717"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Text8"/>
                  <w:enabled/>
                  <w:calcOnExit w:val="0"/>
                  <w:textInput>
                    <w:default w:val="&lt;Funktion1&gt;"/>
                  </w:textInput>
                </w:ffData>
              </w:fldChar>
            </w:r>
            <w:bookmarkStart w:id="9" w:name="Text8"/>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&lt;Funktion1&gt;</w:t>
            </w:r>
            <w:r w:rsidRPr="00DD3D3A">
              <w:rPr>
                <w:rFonts w:ascii="Tahoma" w:hAnsi="Tahoma" w:cs="Tahoma"/>
                <w:sz w:val="20"/>
                <w:szCs w:val="20"/>
              </w:rPr>
              <w:fldChar w:fldCharType="end"/>
            </w:r>
            <w:bookmarkEnd w:id="9"/>
          </w:p>
        </w:tc>
        <w:tc>
          <w:tcPr>
            <w:tcW w:w="3449" w:type="dxa"/>
            <w:shd w:val="clear" w:color="auto" w:fill="auto"/>
          </w:tcPr>
          <w:p w14:paraId="3561C882"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Text9"/>
                  <w:enabled/>
                  <w:calcOnExit w:val="0"/>
                  <w:textInput>
                    <w:default w:val="&lt;E-Mail1&gt;"/>
                  </w:textInput>
                </w:ffData>
              </w:fldChar>
            </w:r>
            <w:bookmarkStart w:id="10" w:name="Text9"/>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&lt;E-Mail1&gt;</w:t>
            </w:r>
            <w:r w:rsidRPr="00DD3D3A">
              <w:rPr>
                <w:rFonts w:ascii="Tahoma" w:hAnsi="Tahoma" w:cs="Tahoma"/>
                <w:sz w:val="20"/>
                <w:szCs w:val="20"/>
              </w:rPr>
              <w:fldChar w:fldCharType="end"/>
            </w:r>
            <w:bookmarkEnd w:id="10"/>
          </w:p>
        </w:tc>
      </w:tr>
      <w:tr w:rsidR="00926175" w:rsidRPr="00DD3D3A" w14:paraId="2AA9ACA2" w14:textId="77777777" w:rsidTr="00DD3D3A">
        <w:trPr>
          <w:trHeight w:val="454"/>
        </w:trPr>
        <w:tc>
          <w:tcPr>
            <w:tcW w:w="4219" w:type="dxa"/>
            <w:shd w:val="clear" w:color="auto" w:fill="auto"/>
          </w:tcPr>
          <w:p w14:paraId="15EB5A91"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Name2&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&lt;Name2&gt;</w:t>
            </w:r>
            <w:r w:rsidRPr="00DD3D3A">
              <w:rPr>
                <w:rFonts w:ascii="Tahoma" w:hAnsi="Tahoma" w:cs="Tahoma"/>
                <w:sz w:val="20"/>
                <w:szCs w:val="20"/>
              </w:rPr>
              <w:fldChar w:fldCharType="end"/>
            </w:r>
          </w:p>
        </w:tc>
        <w:tc>
          <w:tcPr>
            <w:tcW w:w="2677" w:type="dxa"/>
            <w:shd w:val="clear" w:color="auto" w:fill="auto"/>
          </w:tcPr>
          <w:p w14:paraId="00FE17D7"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Funktion2&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&lt;Funktion2&gt;</w:t>
            </w:r>
            <w:r w:rsidRPr="00DD3D3A">
              <w:rPr>
                <w:rFonts w:ascii="Tahoma" w:hAnsi="Tahoma" w:cs="Tahoma"/>
                <w:sz w:val="20"/>
                <w:szCs w:val="20"/>
              </w:rPr>
              <w:fldChar w:fldCharType="end"/>
            </w:r>
          </w:p>
        </w:tc>
        <w:tc>
          <w:tcPr>
            <w:tcW w:w="3449" w:type="dxa"/>
            <w:shd w:val="clear" w:color="auto" w:fill="auto"/>
          </w:tcPr>
          <w:p w14:paraId="2EE53832"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E-Mail2&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&lt;E-Mail2&gt;</w:t>
            </w:r>
            <w:r w:rsidRPr="00DD3D3A">
              <w:rPr>
                <w:rFonts w:ascii="Tahoma" w:hAnsi="Tahoma" w:cs="Tahoma"/>
                <w:sz w:val="20"/>
                <w:szCs w:val="20"/>
              </w:rPr>
              <w:fldChar w:fldCharType="end"/>
            </w:r>
          </w:p>
        </w:tc>
      </w:tr>
      <w:tr w:rsidR="00926175" w:rsidRPr="00DD3D3A" w14:paraId="63483219" w14:textId="77777777" w:rsidTr="00DD3D3A">
        <w:trPr>
          <w:trHeight w:val="454"/>
        </w:trPr>
        <w:tc>
          <w:tcPr>
            <w:tcW w:w="4219" w:type="dxa"/>
            <w:shd w:val="clear" w:color="auto" w:fill="auto"/>
          </w:tcPr>
          <w:p w14:paraId="4A50995B"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Name3&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&lt;Name3&gt;</w:t>
            </w:r>
            <w:r w:rsidRPr="00DD3D3A">
              <w:rPr>
                <w:rFonts w:ascii="Tahoma" w:hAnsi="Tahoma" w:cs="Tahoma"/>
                <w:sz w:val="20"/>
                <w:szCs w:val="20"/>
              </w:rPr>
              <w:fldChar w:fldCharType="end"/>
            </w:r>
          </w:p>
        </w:tc>
        <w:tc>
          <w:tcPr>
            <w:tcW w:w="2677" w:type="dxa"/>
            <w:shd w:val="clear" w:color="auto" w:fill="auto"/>
          </w:tcPr>
          <w:p w14:paraId="111819BB"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Funktion3&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&lt;Funktion3&gt;</w:t>
            </w:r>
            <w:r w:rsidRPr="00DD3D3A">
              <w:rPr>
                <w:rFonts w:ascii="Tahoma" w:hAnsi="Tahoma" w:cs="Tahoma"/>
                <w:sz w:val="20"/>
                <w:szCs w:val="20"/>
              </w:rPr>
              <w:fldChar w:fldCharType="end"/>
            </w:r>
          </w:p>
        </w:tc>
        <w:tc>
          <w:tcPr>
            <w:tcW w:w="3449" w:type="dxa"/>
            <w:shd w:val="clear" w:color="auto" w:fill="auto"/>
          </w:tcPr>
          <w:p w14:paraId="649FD8AC"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E-Mail3&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&lt;E-Mail3&gt;</w:t>
            </w:r>
            <w:r w:rsidRPr="00DD3D3A">
              <w:rPr>
                <w:rFonts w:ascii="Tahoma" w:hAnsi="Tahoma" w:cs="Tahoma"/>
                <w:sz w:val="20"/>
                <w:szCs w:val="20"/>
              </w:rPr>
              <w:fldChar w:fldCharType="end"/>
            </w:r>
          </w:p>
        </w:tc>
      </w:tr>
      <w:tr w:rsidR="00926175" w:rsidRPr="00DD3D3A" w14:paraId="13FAF666" w14:textId="77777777" w:rsidTr="00DD3D3A">
        <w:trPr>
          <w:trHeight w:val="454"/>
        </w:trPr>
        <w:tc>
          <w:tcPr>
            <w:tcW w:w="4219" w:type="dxa"/>
            <w:shd w:val="clear" w:color="auto" w:fill="auto"/>
          </w:tcPr>
          <w:p w14:paraId="63B6CD56"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Name4&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&lt;Name4&gt;</w:t>
            </w:r>
            <w:r w:rsidRPr="00DD3D3A">
              <w:rPr>
                <w:rFonts w:ascii="Tahoma" w:hAnsi="Tahoma" w:cs="Tahoma"/>
                <w:sz w:val="20"/>
                <w:szCs w:val="20"/>
              </w:rPr>
              <w:fldChar w:fldCharType="end"/>
            </w:r>
          </w:p>
        </w:tc>
        <w:tc>
          <w:tcPr>
            <w:tcW w:w="2677" w:type="dxa"/>
            <w:shd w:val="clear" w:color="auto" w:fill="auto"/>
          </w:tcPr>
          <w:p w14:paraId="76F0376D"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Funktion4&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&lt;Funktion4&gt;</w:t>
            </w:r>
            <w:r w:rsidRPr="00DD3D3A">
              <w:rPr>
                <w:rFonts w:ascii="Tahoma" w:hAnsi="Tahoma" w:cs="Tahoma"/>
                <w:sz w:val="20"/>
                <w:szCs w:val="20"/>
              </w:rPr>
              <w:fldChar w:fldCharType="end"/>
            </w:r>
          </w:p>
        </w:tc>
        <w:tc>
          <w:tcPr>
            <w:tcW w:w="3449" w:type="dxa"/>
            <w:shd w:val="clear" w:color="auto" w:fill="auto"/>
          </w:tcPr>
          <w:p w14:paraId="788B52F8" w14:textId="77777777" w:rsidR="00926175" w:rsidRPr="00DD3D3A" w:rsidRDefault="00926175" w:rsidP="00272AA1">
            <w:pPr>
              <w:rPr>
                <w:rFonts w:ascii="Tahoma" w:hAnsi="Tahoma" w:cs="Tahoma"/>
                <w:sz w:val="20"/>
                <w:szCs w:val="20"/>
              </w:rPr>
            </w:pPr>
            <w:r w:rsidRPr="00DD3D3A">
              <w:rPr>
                <w:rFonts w:ascii="Tahoma" w:hAnsi="Tahoma" w:cs="Tahoma"/>
                <w:sz w:val="20"/>
                <w:szCs w:val="20"/>
              </w:rPr>
              <w:fldChar w:fldCharType="begin">
                <w:ffData>
                  <w:name w:val=""/>
                  <w:enabled/>
                  <w:calcOnExit w:val="0"/>
                  <w:textInput>
                    <w:default w:val="&lt;E-Mail4&gt;"/>
                  </w:textInput>
                </w:ffData>
              </w:fldChar>
            </w:r>
            <w:r w:rsidRPr="00DD3D3A">
              <w:rPr>
                <w:rFonts w:ascii="Tahoma" w:hAnsi="Tahoma" w:cs="Tahoma"/>
                <w:sz w:val="20"/>
                <w:szCs w:val="20"/>
              </w:rPr>
              <w:instrText xml:space="preserve"> FORMTEXT </w:instrText>
            </w:r>
            <w:r w:rsidRPr="00DD3D3A">
              <w:rPr>
                <w:rFonts w:ascii="Tahoma" w:hAnsi="Tahoma" w:cs="Tahoma"/>
                <w:sz w:val="20"/>
                <w:szCs w:val="20"/>
              </w:rPr>
            </w:r>
            <w:r w:rsidRPr="00DD3D3A">
              <w:rPr>
                <w:rFonts w:ascii="Tahoma" w:hAnsi="Tahoma" w:cs="Tahoma"/>
                <w:sz w:val="20"/>
                <w:szCs w:val="20"/>
              </w:rPr>
              <w:fldChar w:fldCharType="separate"/>
            </w:r>
            <w:r w:rsidRPr="00DD3D3A">
              <w:rPr>
                <w:rFonts w:ascii="Tahoma" w:hAnsi="Tahoma" w:cs="Tahoma"/>
                <w:noProof/>
                <w:sz w:val="20"/>
                <w:szCs w:val="20"/>
              </w:rPr>
              <w:t>&lt;E-Mail4&gt;</w:t>
            </w:r>
            <w:r w:rsidRPr="00DD3D3A">
              <w:rPr>
                <w:rFonts w:ascii="Tahoma" w:hAnsi="Tahoma" w:cs="Tahoma"/>
                <w:sz w:val="20"/>
                <w:szCs w:val="20"/>
              </w:rPr>
              <w:fldChar w:fldCharType="end"/>
            </w:r>
          </w:p>
        </w:tc>
      </w:tr>
    </w:tbl>
    <w:p w14:paraId="1CA4ED5C" w14:textId="77777777" w:rsidR="00926175" w:rsidRPr="00DD3D3A" w:rsidRDefault="00926175" w:rsidP="00DD3D3A">
      <w:pPr>
        <w:spacing w:before="120" w:after="0"/>
        <w:rPr>
          <w:rFonts w:ascii="Tahoma" w:hAnsi="Tahoma" w:cs="Tahoma"/>
          <w:b/>
          <w:sz w:val="20"/>
          <w:szCs w:val="20"/>
        </w:rPr>
      </w:pPr>
      <w:r w:rsidRPr="00DD3D3A">
        <w:rPr>
          <w:rFonts w:ascii="Tahoma" w:hAnsi="Tahoma" w:cs="Tahoma"/>
          <w:b/>
          <w:sz w:val="20"/>
          <w:szCs w:val="20"/>
        </w:rPr>
        <w:t>§3 Vertragliche Regelungen</w:t>
      </w:r>
    </w:p>
    <w:p w14:paraId="7E3290A6" w14:textId="20234997" w:rsidR="00926175" w:rsidRPr="00DD3D3A" w:rsidRDefault="00926175" w:rsidP="00926175">
      <w:pPr>
        <w:rPr>
          <w:rFonts w:ascii="Tahoma" w:hAnsi="Tahoma" w:cs="Tahoma"/>
          <w:sz w:val="20"/>
          <w:szCs w:val="20"/>
        </w:rPr>
      </w:pPr>
      <w:r w:rsidRPr="00DD3D3A">
        <w:rPr>
          <w:rFonts w:ascii="Tahoma" w:hAnsi="Tahoma" w:cs="Tahoma"/>
          <w:sz w:val="20"/>
          <w:szCs w:val="20"/>
        </w:rPr>
        <w:t>Es gelten die Regelungen in „Anlage 1 Regelungen Auftragsv</w:t>
      </w:r>
      <w:r w:rsidR="00C20056">
        <w:rPr>
          <w:rFonts w:ascii="Tahoma" w:hAnsi="Tahoma" w:cs="Tahoma"/>
          <w:sz w:val="20"/>
          <w:szCs w:val="20"/>
        </w:rPr>
        <w:t>erarbeitung - euregon AG</w:t>
      </w:r>
      <w:r w:rsidRPr="00DD3D3A">
        <w:rPr>
          <w:rFonts w:ascii="Tahoma" w:hAnsi="Tahoma" w:cs="Tahoma"/>
          <w:sz w:val="20"/>
          <w:szCs w:val="20"/>
        </w:rPr>
        <w:t>“.</w:t>
      </w:r>
    </w:p>
    <w:p w14:paraId="57722830" w14:textId="77777777" w:rsidR="00DD3D3A" w:rsidRPr="00817601" w:rsidRDefault="00DD3D3A" w:rsidP="00DD3D3A">
      <w:pPr>
        <w:spacing w:after="0"/>
        <w:rPr>
          <w:rFonts w:ascii="Tahoma" w:hAnsi="Tahoma" w:cs="Tahoma"/>
          <w:b/>
          <w:sz w:val="20"/>
          <w:szCs w:val="20"/>
        </w:rPr>
      </w:pPr>
      <w:r w:rsidRPr="00817601">
        <w:rPr>
          <w:rFonts w:ascii="Tahoma" w:hAnsi="Tahoma" w:cs="Tahoma"/>
          <w:b/>
          <w:sz w:val="20"/>
          <w:szCs w:val="20"/>
        </w:rPr>
        <w:t>§4 Sozialgeheimnis und Berufsgeheimnis</w:t>
      </w:r>
    </w:p>
    <w:p w14:paraId="7190181C" w14:textId="554C5B0D" w:rsidR="00926175" w:rsidRPr="00DD3D3A" w:rsidRDefault="00DD3D3A" w:rsidP="00DD3D3A">
      <w:pPr>
        <w:rPr>
          <w:rFonts w:ascii="Tahoma" w:hAnsi="Tahoma" w:cs="Tahoma"/>
          <w:sz w:val="20"/>
          <w:szCs w:val="20"/>
        </w:rPr>
      </w:pPr>
      <w:r w:rsidRPr="00DD3D3A">
        <w:rPr>
          <w:rFonts w:ascii="Tahoma" w:hAnsi="Tahoma" w:cs="Tahoma"/>
          <w:sz w:val="20"/>
          <w:szCs w:val="20"/>
        </w:rPr>
        <w:lastRenderedPageBreak/>
        <w:t>Der Auftragnehmer hat alle Mitarbeiter zur Wahrung des Sozialgeheimnisses (§78 Abs. 1 SGB X) und zur Wahrung des Berufsgeheimnisses (§203 StGB) verpflichtet</w:t>
      </w:r>
      <w:r w:rsidR="006814EC">
        <w:rPr>
          <w:rFonts w:ascii="Tahoma" w:hAnsi="Tahoma" w:cs="Tahoma"/>
          <w:sz w:val="20"/>
          <w:szCs w:val="20"/>
        </w:rPr>
        <w:t>.</w:t>
      </w:r>
    </w:p>
    <w:p w14:paraId="3FF9EAF9" w14:textId="77777777" w:rsidR="00926175" w:rsidRPr="00DD3D3A" w:rsidRDefault="00926175" w:rsidP="00926175">
      <w:pPr>
        <w:rPr>
          <w:rFonts w:ascii="Tahoma" w:hAnsi="Tahoma" w:cs="Tahoma"/>
          <w:sz w:val="20"/>
          <w:szCs w:val="20"/>
        </w:rPr>
      </w:pPr>
    </w:p>
    <w:p w14:paraId="71B83596" w14:textId="77777777" w:rsidR="00926175" w:rsidRPr="00DD3D3A" w:rsidRDefault="00926175" w:rsidP="00926175">
      <w:pPr>
        <w:rPr>
          <w:rFonts w:ascii="Tahoma" w:hAnsi="Tahoma" w:cs="Tahoma"/>
          <w:sz w:val="20"/>
          <w:szCs w:val="20"/>
        </w:rPr>
      </w:pPr>
    </w:p>
    <w:p w14:paraId="42ECA13F" w14:textId="77777777" w:rsidR="00926175" w:rsidRPr="00DD3D3A" w:rsidRDefault="00926175" w:rsidP="00926175">
      <w:pPr>
        <w:rPr>
          <w:rFonts w:ascii="Tahoma" w:hAnsi="Tahoma" w:cs="Tahoma"/>
          <w:sz w:val="20"/>
          <w:szCs w:val="20"/>
        </w:rPr>
      </w:pPr>
      <w:r w:rsidRPr="00DD3D3A">
        <w:rPr>
          <w:rFonts w:ascii="Tahoma" w:hAnsi="Tahoma" w:cs="Tahoma"/>
          <w:sz w:val="20"/>
          <w:szCs w:val="20"/>
        </w:rPr>
        <w:t xml:space="preserve">_________________________________        </w:t>
      </w:r>
      <w:r w:rsidRPr="00DD3D3A">
        <w:rPr>
          <w:rFonts w:ascii="Tahoma" w:hAnsi="Tahoma" w:cs="Tahoma"/>
          <w:sz w:val="20"/>
          <w:szCs w:val="20"/>
        </w:rPr>
        <w:tab/>
        <w:t>____________________________________</w:t>
      </w:r>
    </w:p>
    <w:p w14:paraId="0AF2BB24" w14:textId="77777777" w:rsidR="00926175" w:rsidRPr="00DD3D3A" w:rsidRDefault="00926175" w:rsidP="00DD3D3A">
      <w:pPr>
        <w:tabs>
          <w:tab w:val="left" w:pos="4536"/>
        </w:tabs>
        <w:spacing w:after="0"/>
        <w:rPr>
          <w:rFonts w:ascii="Tahoma" w:hAnsi="Tahoma" w:cs="Tahoma"/>
          <w:sz w:val="20"/>
          <w:szCs w:val="20"/>
        </w:rPr>
      </w:pPr>
      <w:r w:rsidRPr="00DD3D3A">
        <w:rPr>
          <w:rFonts w:ascii="Tahoma" w:hAnsi="Tahoma" w:cs="Tahoma"/>
          <w:sz w:val="20"/>
          <w:szCs w:val="20"/>
        </w:rPr>
        <w:t>Datum und Stempel,</w:t>
      </w:r>
      <w:r w:rsidRPr="00DD3D3A">
        <w:rPr>
          <w:rFonts w:ascii="Tahoma" w:hAnsi="Tahoma" w:cs="Tahoma"/>
          <w:sz w:val="20"/>
          <w:szCs w:val="20"/>
        </w:rPr>
        <w:tab/>
      </w:r>
      <w:r w:rsidRPr="00DD3D3A">
        <w:rPr>
          <w:rFonts w:ascii="Tahoma" w:hAnsi="Tahoma" w:cs="Tahoma"/>
          <w:sz w:val="20"/>
          <w:szCs w:val="20"/>
        </w:rPr>
        <w:tab/>
        <w:t xml:space="preserve">Datum und Stempel, </w:t>
      </w:r>
    </w:p>
    <w:p w14:paraId="1D0211F9" w14:textId="77777777" w:rsidR="00926175" w:rsidRPr="00DD3D3A" w:rsidRDefault="00926175" w:rsidP="00926175">
      <w:pPr>
        <w:tabs>
          <w:tab w:val="left" w:pos="4536"/>
        </w:tabs>
        <w:rPr>
          <w:rFonts w:ascii="Tahoma" w:hAnsi="Tahoma" w:cs="Tahoma"/>
          <w:sz w:val="20"/>
          <w:szCs w:val="20"/>
        </w:rPr>
      </w:pPr>
      <w:r w:rsidRPr="00DD3D3A">
        <w:rPr>
          <w:rFonts w:ascii="Tahoma" w:hAnsi="Tahoma" w:cs="Tahoma"/>
          <w:sz w:val="20"/>
          <w:szCs w:val="20"/>
        </w:rPr>
        <w:t xml:space="preserve">Rechtsverbindliche Unterschrift </w:t>
      </w:r>
      <w:r w:rsidRPr="00DD3D3A">
        <w:rPr>
          <w:rFonts w:ascii="Tahoma" w:hAnsi="Tahoma" w:cs="Tahoma"/>
          <w:sz w:val="20"/>
          <w:szCs w:val="20"/>
        </w:rPr>
        <w:tab/>
      </w:r>
      <w:r w:rsidRPr="00DD3D3A">
        <w:rPr>
          <w:rFonts w:ascii="Tahoma" w:hAnsi="Tahoma" w:cs="Tahoma"/>
          <w:sz w:val="20"/>
          <w:szCs w:val="20"/>
        </w:rPr>
        <w:tab/>
        <w:t>Unterschrift euregon AG</w:t>
      </w:r>
      <w:r w:rsidRPr="00DD3D3A">
        <w:rPr>
          <w:rFonts w:ascii="Tahoma" w:hAnsi="Tahoma" w:cs="Tahoma"/>
          <w:sz w:val="20"/>
          <w:szCs w:val="20"/>
        </w:rPr>
        <w:br/>
        <w:t xml:space="preserve">(Auftraggeber)      </w:t>
      </w:r>
    </w:p>
    <w:p w14:paraId="73783247" w14:textId="18939997" w:rsidR="00926175" w:rsidRDefault="00926175" w:rsidP="00926175">
      <w:pPr>
        <w:pStyle w:val="NurText"/>
        <w:spacing w:before="120"/>
        <w:rPr>
          <w:rFonts w:ascii="Tahoma" w:hAnsi="Tahoma" w:cs="Tahoma"/>
          <w:sz w:val="16"/>
          <w:szCs w:val="16"/>
        </w:rPr>
      </w:pPr>
      <w:r w:rsidRPr="00D00602">
        <w:rPr>
          <w:rFonts w:ascii="Tahoma" w:hAnsi="Tahoma" w:cs="Tahoma"/>
          <w:sz w:val="16"/>
          <w:szCs w:val="16"/>
        </w:rPr>
        <w:t>(</w:t>
      </w:r>
      <w:r>
        <w:rPr>
          <w:rFonts w:ascii="Tahoma" w:hAnsi="Tahoma" w:cs="Tahoma"/>
          <w:sz w:val="16"/>
          <w:szCs w:val="16"/>
        </w:rPr>
        <w:t>Vertrag zur Auftragsverarbeitung Stand</w:t>
      </w:r>
      <w:r w:rsidR="00DD3D3A">
        <w:rPr>
          <w:rFonts w:ascii="Tahoma" w:hAnsi="Tahoma" w:cs="Tahoma"/>
          <w:sz w:val="16"/>
          <w:szCs w:val="16"/>
        </w:rPr>
        <w:t xml:space="preserve"> </w:t>
      </w:r>
      <w:r w:rsidR="00B65C8E">
        <w:rPr>
          <w:rFonts w:ascii="Tahoma" w:hAnsi="Tahoma" w:cs="Tahoma"/>
          <w:sz w:val="16"/>
          <w:szCs w:val="16"/>
        </w:rPr>
        <w:t>Mai 2020</w:t>
      </w:r>
      <w:r>
        <w:rPr>
          <w:rFonts w:ascii="Tahoma" w:hAnsi="Tahoma" w:cs="Tahoma"/>
          <w:sz w:val="16"/>
          <w:szCs w:val="16"/>
        </w:rPr>
        <w:t>)</w:t>
      </w:r>
    </w:p>
    <w:p w14:paraId="087CAB85" w14:textId="77777777" w:rsidR="007351DA" w:rsidRDefault="007351DA">
      <w:pPr>
        <w:spacing w:after="0" w:line="240" w:lineRule="auto"/>
        <w:rPr>
          <w:rFonts w:ascii="Segoe UI" w:eastAsiaTheme="majorEastAsia" w:hAnsi="Segoe UI" w:cs="Segoe UI"/>
          <w:b/>
          <w:bCs/>
          <w:iCs/>
          <w:color w:val="1F497D" w:themeColor="text2"/>
          <w:sz w:val="22"/>
        </w:rPr>
      </w:pPr>
      <w:r>
        <w:rPr>
          <w:rFonts w:ascii="Segoe UI" w:hAnsi="Segoe UI" w:cs="Segoe UI"/>
          <w:color w:val="1F497D" w:themeColor="text2"/>
          <w:sz w:val="22"/>
        </w:rPr>
        <w:br w:type="page"/>
      </w:r>
    </w:p>
    <w:p w14:paraId="6326099B" w14:textId="32E96B51" w:rsidR="00443F3E" w:rsidRPr="004F565B" w:rsidRDefault="00443F3E" w:rsidP="00C40665">
      <w:pPr>
        <w:pStyle w:val="berschrift4"/>
        <w:rPr>
          <w:rFonts w:ascii="Segoe UI" w:hAnsi="Segoe UI" w:cs="Segoe UI"/>
          <w:color w:val="1F497D" w:themeColor="text2"/>
        </w:rPr>
      </w:pPr>
      <w:r w:rsidRPr="004F565B">
        <w:rPr>
          <w:rFonts w:ascii="Segoe UI" w:hAnsi="Segoe UI" w:cs="Segoe UI"/>
          <w:color w:val="1F497D" w:themeColor="text2"/>
          <w:sz w:val="22"/>
        </w:rPr>
        <w:lastRenderedPageBreak/>
        <w:t>Anlage</w:t>
      </w:r>
      <w:r w:rsidR="003044FA" w:rsidRPr="004F565B">
        <w:rPr>
          <w:rFonts w:ascii="Segoe UI" w:hAnsi="Segoe UI" w:cs="Segoe UI"/>
          <w:color w:val="1F497D" w:themeColor="text2"/>
          <w:sz w:val="22"/>
        </w:rPr>
        <w:t xml:space="preserve"> 1</w:t>
      </w:r>
      <w:r w:rsidRPr="004F565B">
        <w:rPr>
          <w:rFonts w:ascii="Segoe UI" w:hAnsi="Segoe UI" w:cs="Segoe UI"/>
          <w:color w:val="1F497D" w:themeColor="text2"/>
          <w:sz w:val="22"/>
        </w:rPr>
        <w:t xml:space="preserve">  zum </w:t>
      </w:r>
      <w:r w:rsidR="00841A2B" w:rsidRPr="004F565B">
        <w:rPr>
          <w:rFonts w:ascii="Segoe UI" w:hAnsi="Segoe UI" w:cs="Segoe UI"/>
          <w:color w:val="1F497D" w:themeColor="text2"/>
          <w:sz w:val="22"/>
        </w:rPr>
        <w:t>V</w:t>
      </w:r>
      <w:r w:rsidRPr="004F565B">
        <w:rPr>
          <w:rFonts w:ascii="Segoe UI" w:hAnsi="Segoe UI" w:cs="Segoe UI"/>
          <w:color w:val="1F497D" w:themeColor="text2"/>
          <w:sz w:val="22"/>
        </w:rPr>
        <w:t xml:space="preserve">ertrag über Auftragsverarbeitung i.S.d. </w:t>
      </w:r>
      <w:r w:rsidR="006814EC">
        <w:rPr>
          <w:rFonts w:ascii="Segoe UI" w:hAnsi="Segoe UI" w:cs="Segoe UI"/>
          <w:color w:val="1F497D" w:themeColor="text2"/>
          <w:sz w:val="22"/>
        </w:rPr>
        <w:t>Art.</w:t>
      </w:r>
      <w:r w:rsidRPr="004F565B">
        <w:rPr>
          <w:rFonts w:ascii="Segoe UI" w:hAnsi="Segoe UI" w:cs="Segoe UI"/>
          <w:color w:val="1F497D" w:themeColor="text2"/>
          <w:sz w:val="22"/>
        </w:rPr>
        <w:t xml:space="preserve"> </w:t>
      </w:r>
      <w:r w:rsidR="00E13AAC">
        <w:rPr>
          <w:rFonts w:ascii="Segoe UI" w:hAnsi="Segoe UI" w:cs="Segoe UI"/>
          <w:color w:val="1F497D" w:themeColor="text2"/>
          <w:sz w:val="22"/>
        </w:rPr>
        <w:t>28 DSGVO</w:t>
      </w:r>
    </w:p>
    <w:p w14:paraId="454B65A9" w14:textId="77777777" w:rsidR="00443F3E" w:rsidRPr="004F565B" w:rsidRDefault="00443F3E" w:rsidP="00443F3E">
      <w:pPr>
        <w:pStyle w:val="berschrift1"/>
        <w:rPr>
          <w:rFonts w:ascii="Segoe UI" w:hAnsi="Segoe UI" w:cs="Segoe UI"/>
          <w:lang w:val="de-DE"/>
        </w:rPr>
      </w:pPr>
      <w:r w:rsidRPr="004F565B">
        <w:rPr>
          <w:rFonts w:ascii="Segoe UI" w:hAnsi="Segoe UI" w:cs="Segoe UI"/>
          <w:lang w:val="de-DE"/>
        </w:rPr>
        <w:t xml:space="preserve">Präambel </w:t>
      </w:r>
    </w:p>
    <w:p w14:paraId="7887E2E0" w14:textId="343658A1" w:rsidR="00001787" w:rsidRPr="00534A7C" w:rsidRDefault="00E13AAC" w:rsidP="00001787">
      <w:pPr>
        <w:rPr>
          <w:rFonts w:ascii="Segoe UI" w:hAnsi="Segoe UI" w:cs="Segoe UI"/>
          <w:b/>
          <w:bCs/>
        </w:rPr>
      </w:pPr>
      <w:r w:rsidRPr="00E13AAC">
        <w:rPr>
          <w:rFonts w:ascii="Segoe UI" w:hAnsi="Segoe UI" w:cs="Segoe UI"/>
        </w:rPr>
        <w:t>Diese Vereinbarung konkretisiert die datenschutzrechtlichen Verpflichtungen der Vertragsparteien, die sich a</w:t>
      </w:r>
      <w:r>
        <w:rPr>
          <w:rFonts w:ascii="Segoe UI" w:hAnsi="Segoe UI" w:cs="Segoe UI"/>
        </w:rPr>
        <w:t>us dem Vertrag zur Auftragsverarbeitung</w:t>
      </w:r>
      <w:r w:rsidRPr="00E13AAC">
        <w:rPr>
          <w:rFonts w:ascii="Segoe UI" w:hAnsi="Segoe UI" w:cs="Segoe UI"/>
        </w:rPr>
        <w:t xml:space="preserve"> ergeben. Sie findet Anwendung auf alle Tätigkeiten, die mit der Dienstleistung in Zusammenhang stehen und bei denen Mitarbeiter des Auftragnehmers oder durch den Auftragnehmer beauftragte Dritte mit personenbezogenen Daten des Auftraggebers in Berührung kommen können.</w:t>
      </w:r>
      <w:r w:rsidR="00001787">
        <w:rPr>
          <w:rFonts w:ascii="Segoe UI" w:hAnsi="Segoe UI" w:cs="Segoe UI"/>
        </w:rPr>
        <w:br/>
        <w:t xml:space="preserve">Für Einrichtungen in kirchlicher Trägerschaft </w:t>
      </w:r>
      <w:r w:rsidR="008017C7">
        <w:rPr>
          <w:rFonts w:ascii="Segoe UI" w:hAnsi="Segoe UI" w:cs="Segoe UI"/>
        </w:rPr>
        <w:t xml:space="preserve">- bzw. in der Trägerschaft von Caritas oder Diakonie - </w:t>
      </w:r>
      <w:r w:rsidR="00001787">
        <w:rPr>
          <w:rFonts w:ascii="Segoe UI" w:hAnsi="Segoe UI" w:cs="Segoe UI"/>
        </w:rPr>
        <w:t xml:space="preserve">werden die Anforderungen des kirchlichen Datenschutzes nach </w:t>
      </w:r>
      <w:r w:rsidR="008017C7">
        <w:rPr>
          <w:rFonts w:ascii="Segoe UI" w:hAnsi="Segoe UI" w:cs="Segoe UI"/>
        </w:rPr>
        <w:t>DSG-EKD</w:t>
      </w:r>
      <w:r w:rsidR="003455B0">
        <w:rPr>
          <w:rFonts w:ascii="Segoe UI" w:hAnsi="Segoe UI" w:cs="Segoe UI"/>
        </w:rPr>
        <w:t xml:space="preserve"> 2018</w:t>
      </w:r>
      <w:r w:rsidR="008017C7">
        <w:rPr>
          <w:rFonts w:ascii="Segoe UI" w:hAnsi="Segoe UI" w:cs="Segoe UI"/>
        </w:rPr>
        <w:t xml:space="preserve"> (evangelische/diakonische </w:t>
      </w:r>
      <w:r w:rsidR="00001787">
        <w:rPr>
          <w:rFonts w:ascii="Segoe UI" w:hAnsi="Segoe UI" w:cs="Segoe UI"/>
        </w:rPr>
        <w:t>Träger) bzw. KD</w:t>
      </w:r>
      <w:r w:rsidR="003455B0">
        <w:rPr>
          <w:rFonts w:ascii="Segoe UI" w:hAnsi="Segoe UI" w:cs="Segoe UI"/>
        </w:rPr>
        <w:t>G</w:t>
      </w:r>
      <w:r w:rsidR="00001787">
        <w:rPr>
          <w:rFonts w:ascii="Segoe UI" w:hAnsi="Segoe UI" w:cs="Segoe UI"/>
        </w:rPr>
        <w:t xml:space="preserve"> (katholische Träger</w:t>
      </w:r>
      <w:r w:rsidR="008017C7">
        <w:rPr>
          <w:rFonts w:ascii="Segoe UI" w:hAnsi="Segoe UI" w:cs="Segoe UI"/>
        </w:rPr>
        <w:t xml:space="preserve"> und Caritas</w:t>
      </w:r>
      <w:r w:rsidR="00001787">
        <w:rPr>
          <w:rFonts w:ascii="Segoe UI" w:hAnsi="Segoe UI" w:cs="Segoe UI"/>
        </w:rPr>
        <w:t>) berücksichtigt</w:t>
      </w:r>
      <w:r>
        <w:rPr>
          <w:rFonts w:ascii="Segoe UI" w:hAnsi="Segoe UI" w:cs="Segoe UI"/>
        </w:rPr>
        <w:t>.</w:t>
      </w:r>
    </w:p>
    <w:p w14:paraId="1017AD74" w14:textId="77777777" w:rsidR="00443F3E" w:rsidRPr="004F565B" w:rsidRDefault="00443F3E" w:rsidP="00443F3E">
      <w:pPr>
        <w:pStyle w:val="berschrift1"/>
        <w:rPr>
          <w:rFonts w:ascii="Segoe UI" w:hAnsi="Segoe UI" w:cs="Segoe UI"/>
          <w:lang w:val="de-DE"/>
        </w:rPr>
      </w:pPr>
      <w:r w:rsidRPr="004F565B">
        <w:rPr>
          <w:rFonts w:ascii="Segoe UI" w:hAnsi="Segoe UI" w:cs="Segoe UI"/>
          <w:lang w:val="de-DE"/>
        </w:rPr>
        <w:t>§ 1 Gegenstand, Dauer und Spezifizierung der Auftragsdatenverarbeitung</w:t>
      </w:r>
    </w:p>
    <w:p w14:paraId="7765FB34" w14:textId="3FC6CFC1" w:rsidR="00A94739" w:rsidRPr="004F565B" w:rsidRDefault="00443F3E" w:rsidP="00443F3E">
      <w:pPr>
        <w:rPr>
          <w:rFonts w:ascii="Segoe UI" w:hAnsi="Segoe UI" w:cs="Segoe UI"/>
        </w:rPr>
      </w:pPr>
      <w:r w:rsidRPr="004F565B">
        <w:rPr>
          <w:rFonts w:ascii="Segoe UI" w:hAnsi="Segoe UI" w:cs="Segoe UI"/>
        </w:rPr>
        <w:t xml:space="preserve">Aus dem </w:t>
      </w:r>
      <w:r w:rsidR="00466998">
        <w:rPr>
          <w:rFonts w:ascii="Segoe UI" w:hAnsi="Segoe UI" w:cs="Segoe UI"/>
        </w:rPr>
        <w:t>Softwarepflegev</w:t>
      </w:r>
      <w:r w:rsidR="00466998" w:rsidRPr="004F565B">
        <w:rPr>
          <w:rFonts w:ascii="Segoe UI" w:hAnsi="Segoe UI" w:cs="Segoe UI"/>
        </w:rPr>
        <w:t xml:space="preserve">ertrag </w:t>
      </w:r>
      <w:r w:rsidRPr="004F565B">
        <w:rPr>
          <w:rFonts w:ascii="Segoe UI" w:hAnsi="Segoe UI" w:cs="Segoe UI"/>
        </w:rPr>
        <w:t>ergeben sich Gegenstand und Dauer des Auftrags sowie Umfang und Art der Datenerhebung, -verarbeitung oder -nutzung.</w:t>
      </w:r>
    </w:p>
    <w:p w14:paraId="1E62DF59" w14:textId="398C7A98" w:rsidR="00A94739" w:rsidRDefault="00A94739" w:rsidP="00443F3E">
      <w:pPr>
        <w:rPr>
          <w:rFonts w:ascii="Segoe UI" w:hAnsi="Segoe UI" w:cs="Segoe UI"/>
        </w:rPr>
      </w:pPr>
      <w:r w:rsidRPr="004F565B">
        <w:rPr>
          <w:rFonts w:ascii="Segoe UI" w:hAnsi="Segoe UI" w:cs="Segoe UI"/>
        </w:rPr>
        <w:t xml:space="preserve">Zweck der </w:t>
      </w:r>
      <w:r w:rsidR="00B80671">
        <w:rPr>
          <w:rFonts w:ascii="Segoe UI" w:hAnsi="Segoe UI" w:cs="Segoe UI"/>
        </w:rPr>
        <w:t>Verarbeitung nach Art. 4 Abs. 1 DSGVO</w:t>
      </w:r>
      <w:r w:rsidRPr="004F565B">
        <w:rPr>
          <w:rFonts w:ascii="Segoe UI" w:hAnsi="Segoe UI" w:cs="Segoe UI"/>
        </w:rPr>
        <w:t xml:space="preserve"> ist die Softwarebetreuung und –</w:t>
      </w:r>
      <w:r w:rsidR="009B506C">
        <w:rPr>
          <w:rFonts w:ascii="Segoe UI" w:hAnsi="Segoe UI" w:cs="Segoe UI"/>
        </w:rPr>
        <w:t>u</w:t>
      </w:r>
      <w:r w:rsidRPr="004F565B">
        <w:rPr>
          <w:rFonts w:ascii="Segoe UI" w:hAnsi="Segoe UI" w:cs="Segoe UI"/>
        </w:rPr>
        <w:t xml:space="preserve">nterstützung von Mitarbeitern des Auftraggebers sowie Analyse und Behebung von Fehlerzuständen der Software mittels Telefon, Fernwartung und </w:t>
      </w:r>
      <w:r w:rsidR="00A50931" w:rsidRPr="004F565B">
        <w:rPr>
          <w:rFonts w:ascii="Segoe UI" w:hAnsi="Segoe UI" w:cs="Segoe UI"/>
        </w:rPr>
        <w:t>Datenbankk</w:t>
      </w:r>
      <w:r w:rsidRPr="004F565B">
        <w:rPr>
          <w:rFonts w:ascii="Segoe UI" w:hAnsi="Segoe UI" w:cs="Segoe UI"/>
        </w:rPr>
        <w:t>opien des Auftraggebers.</w:t>
      </w:r>
    </w:p>
    <w:p w14:paraId="33056DC6" w14:textId="12892A92" w:rsidR="00FC7E66" w:rsidRPr="004F565B" w:rsidRDefault="00FC7E66" w:rsidP="00443F3E">
      <w:pPr>
        <w:rPr>
          <w:rFonts w:ascii="Segoe UI" w:hAnsi="Segoe UI" w:cs="Segoe UI"/>
        </w:rPr>
      </w:pPr>
      <w:r w:rsidRPr="00FC7E66">
        <w:rPr>
          <w:rFonts w:ascii="Segoe UI" w:hAnsi="Segoe UI" w:cs="Segoe UI"/>
        </w:rPr>
        <w:t>Im Zuge der Leistungserb</w:t>
      </w:r>
      <w:r>
        <w:rPr>
          <w:rFonts w:ascii="Segoe UI" w:hAnsi="Segoe UI" w:cs="Segoe UI"/>
        </w:rPr>
        <w:t xml:space="preserve">ringung </w:t>
      </w:r>
      <w:r w:rsidRPr="00FC7E66">
        <w:rPr>
          <w:rFonts w:ascii="Segoe UI" w:hAnsi="Segoe UI" w:cs="Segoe UI"/>
        </w:rPr>
        <w:t>kann ein Zugriff auf personenbezogene Daten durch den Auftragnehmer nicht ausgeschlossen werden. 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w:t>
      </w:r>
      <w:r w:rsidR="009B506C">
        <w:rPr>
          <w:rFonts w:ascii="Segoe UI" w:hAnsi="Segoe UI" w:cs="Segoe UI"/>
        </w:rPr>
        <w:t>ngen der Art</w:t>
      </w:r>
      <w:r w:rsidRPr="00FC7E66">
        <w:rPr>
          <w:rFonts w:ascii="Segoe UI" w:hAnsi="Segoe UI" w:cs="Segoe UI"/>
        </w:rPr>
        <w:t>. 44 ff. DS-GVO erfüllt sind.</w:t>
      </w:r>
    </w:p>
    <w:p w14:paraId="521F0AB6" w14:textId="77777777" w:rsidR="00443F3E" w:rsidRPr="004F565B" w:rsidRDefault="00443F3E" w:rsidP="00443F3E">
      <w:pPr>
        <w:rPr>
          <w:rFonts w:ascii="Segoe UI" w:hAnsi="Segoe UI" w:cs="Segoe UI"/>
        </w:rPr>
      </w:pPr>
      <w:r w:rsidRPr="004F565B">
        <w:rPr>
          <w:rFonts w:ascii="Segoe UI" w:hAnsi="Segoe UI" w:cs="Segoe UI"/>
        </w:rPr>
        <w:t xml:space="preserve">Im Einzelnen sind insbesondere die folgenden Daten Bestandteil der Datenverarbeitung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528"/>
      </w:tblGrid>
      <w:tr w:rsidR="007F72F1" w:rsidRPr="00FC49B9" w14:paraId="190E6DF8" w14:textId="77777777" w:rsidTr="004F565B">
        <w:tc>
          <w:tcPr>
            <w:tcW w:w="3431" w:type="dxa"/>
          </w:tcPr>
          <w:p w14:paraId="0BEAB67F" w14:textId="5D47F1EF" w:rsidR="007F72F1" w:rsidRPr="004F565B" w:rsidRDefault="00FC7E66" w:rsidP="00D1331D">
            <w:pPr>
              <w:rPr>
                <w:rFonts w:ascii="Segoe UI" w:hAnsi="Segoe UI" w:cs="Segoe UI"/>
                <w:lang w:val="en-GB"/>
              </w:rPr>
            </w:pPr>
            <w:r>
              <w:rPr>
                <w:rFonts w:ascii="Segoe UI" w:hAnsi="Segoe UI" w:cs="Segoe UI"/>
                <w:lang w:val="en-GB"/>
              </w:rPr>
              <w:t>Kategorien von betroffenen Personen</w:t>
            </w:r>
          </w:p>
        </w:tc>
        <w:tc>
          <w:tcPr>
            <w:tcW w:w="5528" w:type="dxa"/>
          </w:tcPr>
          <w:p w14:paraId="4667D976" w14:textId="77777777" w:rsidR="007F72F1" w:rsidRPr="004F565B" w:rsidRDefault="007F72F1" w:rsidP="00443F3E">
            <w:pPr>
              <w:rPr>
                <w:rFonts w:ascii="Segoe UI" w:hAnsi="Segoe UI" w:cs="Segoe UI"/>
              </w:rPr>
            </w:pPr>
            <w:r w:rsidRPr="004F565B">
              <w:rPr>
                <w:rFonts w:ascii="Segoe UI" w:hAnsi="Segoe UI" w:cs="Segoe UI"/>
              </w:rPr>
              <w:t>Daten oder Datenkategorien</w:t>
            </w:r>
          </w:p>
        </w:tc>
      </w:tr>
      <w:tr w:rsidR="007F72F1" w:rsidRPr="00FC49B9" w14:paraId="09FD2071" w14:textId="77777777" w:rsidTr="004F565B">
        <w:tc>
          <w:tcPr>
            <w:tcW w:w="3431" w:type="dxa"/>
          </w:tcPr>
          <w:p w14:paraId="1D1A42E5" w14:textId="13850C02" w:rsidR="00831465" w:rsidRDefault="00831465">
            <w:pPr>
              <w:rPr>
                <w:rFonts w:ascii="Segoe UI" w:hAnsi="Segoe UI" w:cs="Segoe UI"/>
              </w:rPr>
            </w:pPr>
            <w:r>
              <w:rPr>
                <w:rFonts w:ascii="Segoe UI" w:hAnsi="Segoe UI" w:cs="Segoe UI"/>
              </w:rPr>
              <w:t>Klienten des Auftraggebers</w:t>
            </w:r>
          </w:p>
          <w:p w14:paraId="599D7E5C" w14:textId="5D8EB698" w:rsidR="007F72F1" w:rsidRPr="004F565B" w:rsidRDefault="007F72F1">
            <w:pPr>
              <w:rPr>
                <w:rFonts w:ascii="Segoe UI" w:hAnsi="Segoe UI" w:cs="Segoe UI"/>
              </w:rPr>
            </w:pPr>
          </w:p>
        </w:tc>
        <w:tc>
          <w:tcPr>
            <w:tcW w:w="5528" w:type="dxa"/>
          </w:tcPr>
          <w:p w14:paraId="212E5845" w14:textId="2C193A10" w:rsidR="007F72F1" w:rsidRPr="004F565B" w:rsidRDefault="00831465">
            <w:pPr>
              <w:rPr>
                <w:rFonts w:ascii="Segoe UI" w:hAnsi="Segoe UI" w:cs="Segoe UI"/>
              </w:rPr>
            </w:pPr>
            <w:r>
              <w:rPr>
                <w:rFonts w:ascii="Segoe UI" w:hAnsi="Segoe UI" w:cs="Segoe UI"/>
              </w:rPr>
              <w:t xml:space="preserve">Anschrifts-/Kontaktdaten, Persönliche Informationen, Bezugspersonen, Angaben über pflegerischen/medizinischen Zustand </w:t>
            </w:r>
            <w:r w:rsidR="00410113">
              <w:rPr>
                <w:rFonts w:ascii="Segoe UI" w:hAnsi="Segoe UI" w:cs="Segoe UI"/>
              </w:rPr>
              <w:t>und Diagnosen,</w:t>
            </w:r>
            <w:r>
              <w:rPr>
                <w:rFonts w:ascii="Segoe UI" w:hAnsi="Segoe UI" w:cs="Segoe UI"/>
              </w:rPr>
              <w:t xml:space="preserve"> erbrachte Leistungen, Leistungsträger, Ärzte, Sonstige Dienstleister, Rechnungslegung</w:t>
            </w:r>
            <w:r w:rsidR="000231AC">
              <w:rPr>
                <w:rFonts w:ascii="Segoe UI" w:hAnsi="Segoe UI" w:cs="Segoe UI"/>
              </w:rPr>
              <w:t>, Kontakthisto</w:t>
            </w:r>
            <w:r w:rsidR="009B506C">
              <w:rPr>
                <w:rFonts w:ascii="Segoe UI" w:hAnsi="Segoe UI" w:cs="Segoe UI"/>
              </w:rPr>
              <w:t>r</w:t>
            </w:r>
            <w:r w:rsidR="000231AC">
              <w:rPr>
                <w:rFonts w:ascii="Segoe UI" w:hAnsi="Segoe UI" w:cs="Segoe UI"/>
              </w:rPr>
              <w:t>ie und Dokumente</w:t>
            </w:r>
            <w:r w:rsidR="00E13AAC">
              <w:rPr>
                <w:rFonts w:ascii="Segoe UI" w:hAnsi="Segoe UI" w:cs="Segoe UI"/>
              </w:rPr>
              <w:br/>
              <w:t xml:space="preserve">für .snap PPC/PPS zusätzlich: </w:t>
            </w:r>
            <w:r w:rsidR="00E13AAC">
              <w:rPr>
                <w:rFonts w:ascii="Segoe UI" w:hAnsi="Segoe UI" w:cs="Segoe UI"/>
              </w:rPr>
              <w:br/>
            </w:r>
            <w:r w:rsidR="00E13AAC">
              <w:rPr>
                <w:rFonts w:ascii="Segoe UI" w:hAnsi="Segoe UI" w:cs="Segoe UI"/>
              </w:rPr>
              <w:lastRenderedPageBreak/>
              <w:t>Anamnesedaten; Pflegeplanung  und –dokumentation</w:t>
            </w:r>
            <w:r w:rsidR="00410113">
              <w:rPr>
                <w:rFonts w:ascii="Segoe UI" w:hAnsi="Segoe UI" w:cs="Segoe UI"/>
              </w:rPr>
              <w:t>, Pflegeberichte und ergänzende Dokumentation</w:t>
            </w:r>
          </w:p>
        </w:tc>
      </w:tr>
      <w:tr w:rsidR="00831465" w:rsidRPr="00FC49B9" w14:paraId="1732CBD2" w14:textId="77777777" w:rsidTr="004F565B">
        <w:tc>
          <w:tcPr>
            <w:tcW w:w="3431" w:type="dxa"/>
          </w:tcPr>
          <w:p w14:paraId="610AF58D" w14:textId="491CE3F9" w:rsidR="00831465" w:rsidRPr="004F565B" w:rsidRDefault="00466998" w:rsidP="00D1331D">
            <w:pPr>
              <w:rPr>
                <w:rFonts w:ascii="Segoe UI" w:hAnsi="Segoe UI" w:cs="Segoe UI"/>
              </w:rPr>
            </w:pPr>
            <w:r>
              <w:rPr>
                <w:rFonts w:ascii="Segoe UI" w:hAnsi="Segoe UI" w:cs="Segoe UI"/>
              </w:rPr>
              <w:lastRenderedPageBreak/>
              <w:t xml:space="preserve">Bezugspersonen </w:t>
            </w:r>
            <w:r w:rsidR="00831465">
              <w:rPr>
                <w:rFonts w:ascii="Segoe UI" w:hAnsi="Segoe UI" w:cs="Segoe UI"/>
              </w:rPr>
              <w:t>des Klienten</w:t>
            </w:r>
          </w:p>
        </w:tc>
        <w:tc>
          <w:tcPr>
            <w:tcW w:w="5528" w:type="dxa"/>
          </w:tcPr>
          <w:p w14:paraId="7C7B09C5" w14:textId="4B830071" w:rsidR="00831465" w:rsidRPr="004F565B" w:rsidRDefault="00831465">
            <w:pPr>
              <w:rPr>
                <w:rFonts w:ascii="Segoe UI" w:hAnsi="Segoe UI" w:cs="Segoe UI"/>
              </w:rPr>
            </w:pPr>
            <w:r>
              <w:rPr>
                <w:rFonts w:ascii="Segoe UI" w:hAnsi="Segoe UI" w:cs="Segoe UI"/>
              </w:rPr>
              <w:t>Anschrifts-/Kontaktdaten, Verwandschaftsgrad</w:t>
            </w:r>
          </w:p>
        </w:tc>
      </w:tr>
      <w:tr w:rsidR="00831465" w:rsidRPr="00FC49B9" w14:paraId="66F76352" w14:textId="77777777" w:rsidTr="004F565B">
        <w:tc>
          <w:tcPr>
            <w:tcW w:w="3431" w:type="dxa"/>
          </w:tcPr>
          <w:p w14:paraId="6A1037BE" w14:textId="3BAA3694" w:rsidR="00831465" w:rsidRDefault="00831465" w:rsidP="00D1331D">
            <w:pPr>
              <w:rPr>
                <w:rFonts w:ascii="Segoe UI" w:hAnsi="Segoe UI" w:cs="Segoe UI"/>
              </w:rPr>
            </w:pPr>
            <w:r>
              <w:rPr>
                <w:rFonts w:ascii="Segoe UI" w:hAnsi="Segoe UI" w:cs="Segoe UI"/>
              </w:rPr>
              <w:t>Ärzte</w:t>
            </w:r>
          </w:p>
        </w:tc>
        <w:tc>
          <w:tcPr>
            <w:tcW w:w="5528" w:type="dxa"/>
          </w:tcPr>
          <w:p w14:paraId="0B3763AC" w14:textId="0DCF235C" w:rsidR="00831465" w:rsidRDefault="007D7BED" w:rsidP="00831465">
            <w:pPr>
              <w:rPr>
                <w:rFonts w:ascii="Segoe UI" w:hAnsi="Segoe UI" w:cs="Segoe UI"/>
              </w:rPr>
            </w:pPr>
            <w:r>
              <w:rPr>
                <w:rFonts w:ascii="Segoe UI" w:hAnsi="Segoe UI" w:cs="Segoe UI"/>
              </w:rPr>
              <w:t>Anschrifts-/Kontaktdaten, Verwaltungsdaten</w:t>
            </w:r>
          </w:p>
        </w:tc>
      </w:tr>
      <w:tr w:rsidR="007D7BED" w:rsidRPr="00FC49B9" w14:paraId="54B31CF7" w14:textId="77777777" w:rsidTr="004F565B">
        <w:tc>
          <w:tcPr>
            <w:tcW w:w="3431" w:type="dxa"/>
          </w:tcPr>
          <w:p w14:paraId="2931F490" w14:textId="766B0F43" w:rsidR="007D7BED" w:rsidRDefault="007D7BED" w:rsidP="00D1331D">
            <w:pPr>
              <w:rPr>
                <w:rFonts w:ascii="Segoe UI" w:hAnsi="Segoe UI" w:cs="Segoe UI"/>
              </w:rPr>
            </w:pPr>
            <w:r>
              <w:rPr>
                <w:rFonts w:ascii="Segoe UI" w:hAnsi="Segoe UI" w:cs="Segoe UI"/>
              </w:rPr>
              <w:t>Mitarbeiter des Auftraggebers</w:t>
            </w:r>
          </w:p>
        </w:tc>
        <w:tc>
          <w:tcPr>
            <w:tcW w:w="5528" w:type="dxa"/>
          </w:tcPr>
          <w:p w14:paraId="7C7FFA52" w14:textId="56F03558" w:rsidR="007D7BED" w:rsidRDefault="007D7BED" w:rsidP="00831465">
            <w:pPr>
              <w:rPr>
                <w:rFonts w:ascii="Segoe UI" w:hAnsi="Segoe UI" w:cs="Segoe UI"/>
              </w:rPr>
            </w:pPr>
            <w:r>
              <w:rPr>
                <w:rFonts w:ascii="Segoe UI" w:hAnsi="Segoe UI" w:cs="Segoe UI"/>
              </w:rPr>
              <w:t>Anschrifts-/Kontaktdaten, Angaben zu Ausbildung/Qualifikation, Angaben zum Beschäftigungsverhältnis, Dienst- und Einsatzplan</w:t>
            </w:r>
            <w:r w:rsidR="00410113">
              <w:rPr>
                <w:rFonts w:ascii="Segoe UI" w:hAnsi="Segoe UI" w:cs="Segoe UI"/>
              </w:rPr>
              <w:br/>
              <w:t xml:space="preserve">Arbeitszeiterfassung und </w:t>
            </w:r>
            <w:r w:rsidR="000231AC">
              <w:rPr>
                <w:rFonts w:ascii="Segoe UI" w:hAnsi="Segoe UI" w:cs="Segoe UI"/>
              </w:rPr>
              <w:t>–</w:t>
            </w:r>
            <w:r w:rsidR="00410113">
              <w:rPr>
                <w:rFonts w:ascii="Segoe UI" w:hAnsi="Segoe UI" w:cs="Segoe UI"/>
              </w:rPr>
              <w:t>auswertung</w:t>
            </w:r>
            <w:r w:rsidR="000231AC">
              <w:rPr>
                <w:rFonts w:ascii="Segoe UI" w:hAnsi="Segoe UI" w:cs="Segoe UI"/>
              </w:rPr>
              <w:t>, Dokumente</w:t>
            </w:r>
            <w:r w:rsidR="00546CA6">
              <w:rPr>
                <w:rFonts w:ascii="Segoe UI" w:hAnsi="Segoe UI" w:cs="Segoe UI"/>
              </w:rPr>
              <w:br/>
              <w:t>Supportfälle und Teilnahmen an Schulungen/Veranstaltungen</w:t>
            </w:r>
          </w:p>
        </w:tc>
      </w:tr>
      <w:tr w:rsidR="000231AC" w:rsidRPr="00FC49B9" w14:paraId="19A0E2F2" w14:textId="77777777" w:rsidTr="004F565B">
        <w:tc>
          <w:tcPr>
            <w:tcW w:w="3431" w:type="dxa"/>
          </w:tcPr>
          <w:p w14:paraId="63CF7582" w14:textId="52D26428" w:rsidR="000231AC" w:rsidRDefault="000231AC" w:rsidP="000231AC">
            <w:pPr>
              <w:rPr>
                <w:rFonts w:ascii="Segoe UI" w:hAnsi="Segoe UI" w:cs="Segoe UI"/>
              </w:rPr>
            </w:pPr>
            <w:r>
              <w:rPr>
                <w:rFonts w:ascii="Segoe UI" w:hAnsi="Segoe UI" w:cs="Segoe UI"/>
              </w:rPr>
              <w:t>Dienstleister und deren Ansprechpartner</w:t>
            </w:r>
          </w:p>
        </w:tc>
        <w:tc>
          <w:tcPr>
            <w:tcW w:w="5528" w:type="dxa"/>
          </w:tcPr>
          <w:p w14:paraId="28DBF709" w14:textId="356C7A26" w:rsidR="000231AC" w:rsidRDefault="000231AC" w:rsidP="000231AC">
            <w:pPr>
              <w:rPr>
                <w:rFonts w:ascii="Segoe UI" w:hAnsi="Segoe UI" w:cs="Segoe UI"/>
              </w:rPr>
            </w:pPr>
            <w:r>
              <w:rPr>
                <w:rFonts w:ascii="Segoe UI" w:hAnsi="Segoe UI" w:cs="Segoe UI"/>
              </w:rPr>
              <w:t>Anschrifts-/Kontaktdaten, Kontakthistorie</w:t>
            </w:r>
          </w:p>
        </w:tc>
      </w:tr>
    </w:tbl>
    <w:p w14:paraId="47548B4E" w14:textId="77777777" w:rsidR="00FD7DCB" w:rsidRPr="004F565B" w:rsidRDefault="00FD7DCB" w:rsidP="00D1331D">
      <w:pPr>
        <w:rPr>
          <w:rFonts w:ascii="Segoe UI" w:hAnsi="Segoe UI" w:cs="Segoe UI"/>
        </w:rPr>
      </w:pPr>
    </w:p>
    <w:p w14:paraId="1170FF36" w14:textId="77777777" w:rsidR="007F72F1" w:rsidRPr="004F565B" w:rsidRDefault="007F72F1" w:rsidP="00D1331D">
      <w:pPr>
        <w:rPr>
          <w:rFonts w:ascii="Segoe UI" w:hAnsi="Segoe UI" w:cs="Segoe UI"/>
        </w:rPr>
      </w:pPr>
      <w:r w:rsidRPr="004F565B">
        <w:rPr>
          <w:rFonts w:ascii="Segoe UI" w:hAnsi="Segoe UI" w:cs="Segoe UI"/>
        </w:rPr>
        <w:t>Empfänger, denen die Daten mitgeteilt werden können</w:t>
      </w:r>
      <w:r w:rsidR="00B13EE9" w:rsidRPr="004F565B">
        <w:rPr>
          <w:rFonts w:ascii="Segoe UI" w:hAnsi="Segoe UI" w:cs="Segoe UI"/>
        </w:rPr>
        <w:t>,</w:t>
      </w:r>
      <w:r w:rsidRPr="004F565B">
        <w:rPr>
          <w:rFonts w:ascii="Segoe UI" w:hAnsi="Segoe UI" w:cs="Segoe UI"/>
        </w:rPr>
        <w:t xml:space="preserve"> sind Mitarbeiter in den Bereichen Support</w:t>
      </w:r>
      <w:r w:rsidR="00B13EE9" w:rsidRPr="004F565B">
        <w:rPr>
          <w:rFonts w:ascii="Segoe UI" w:hAnsi="Segoe UI" w:cs="Segoe UI"/>
        </w:rPr>
        <w:t>/Kundenbetreuung</w:t>
      </w:r>
      <w:r w:rsidRPr="004F565B">
        <w:rPr>
          <w:rFonts w:ascii="Segoe UI" w:hAnsi="Segoe UI" w:cs="Segoe UI"/>
        </w:rPr>
        <w:t xml:space="preserve"> und </w:t>
      </w:r>
      <w:r w:rsidR="00B13EE9" w:rsidRPr="004F565B">
        <w:rPr>
          <w:rFonts w:ascii="Segoe UI" w:hAnsi="Segoe UI" w:cs="Segoe UI"/>
        </w:rPr>
        <w:t>Softwaree</w:t>
      </w:r>
      <w:r w:rsidRPr="004F565B">
        <w:rPr>
          <w:rFonts w:ascii="Segoe UI" w:hAnsi="Segoe UI" w:cs="Segoe UI"/>
        </w:rPr>
        <w:t>ntwicklung des Auftragnehmers.</w:t>
      </w:r>
    </w:p>
    <w:p w14:paraId="36FB8639" w14:textId="77777777" w:rsidR="00B9469F" w:rsidRPr="004F565B" w:rsidRDefault="00443F3E" w:rsidP="00443F3E">
      <w:pPr>
        <w:rPr>
          <w:rFonts w:ascii="Segoe UI" w:hAnsi="Segoe UI" w:cs="Segoe UI"/>
        </w:rPr>
      </w:pPr>
      <w:r w:rsidRPr="004F565B">
        <w:rPr>
          <w:rFonts w:ascii="Segoe UI" w:hAnsi="Segoe UI" w:cs="Segoe UI"/>
        </w:rPr>
        <w:t xml:space="preserve">Die Laufzeit dieser Anlage richtet sich nach der Laufzeit des </w:t>
      </w:r>
      <w:r w:rsidR="00390DEC" w:rsidRPr="004F565B">
        <w:rPr>
          <w:rFonts w:ascii="Segoe UI" w:hAnsi="Segoe UI" w:cs="Segoe UI"/>
        </w:rPr>
        <w:t>V</w:t>
      </w:r>
      <w:r w:rsidRPr="004F565B">
        <w:rPr>
          <w:rFonts w:ascii="Segoe UI" w:hAnsi="Segoe UI" w:cs="Segoe UI"/>
        </w:rPr>
        <w:t>ertrages, sofern sich aus den Bestimmungen dieser Anlage nicht darüber hinausgehende Verpflichtungen ergeben.</w:t>
      </w:r>
    </w:p>
    <w:p w14:paraId="6A58F6BF" w14:textId="77777777" w:rsidR="00443F3E" w:rsidRPr="004F565B" w:rsidRDefault="00443F3E" w:rsidP="00443F3E">
      <w:pPr>
        <w:pStyle w:val="berschrift1"/>
        <w:rPr>
          <w:rFonts w:ascii="Segoe UI" w:hAnsi="Segoe UI" w:cs="Segoe UI"/>
          <w:lang w:val="de-DE"/>
        </w:rPr>
      </w:pPr>
      <w:r w:rsidRPr="004F565B">
        <w:rPr>
          <w:rFonts w:ascii="Segoe UI" w:hAnsi="Segoe UI" w:cs="Segoe UI"/>
          <w:lang w:val="de-DE"/>
        </w:rPr>
        <w:t xml:space="preserve">§ 2 Anwendungsbereich und Verantwortlichkeit </w:t>
      </w:r>
    </w:p>
    <w:p w14:paraId="5C1904E7" w14:textId="4122AEB4" w:rsidR="00410113" w:rsidRPr="00410113" w:rsidRDefault="00443F3E" w:rsidP="00410113">
      <w:pPr>
        <w:pStyle w:val="Listenabsatz"/>
        <w:rPr>
          <w:rFonts w:ascii="Segoe UI" w:hAnsi="Segoe UI" w:cs="Segoe UI"/>
        </w:rPr>
      </w:pPr>
      <w:r w:rsidRPr="004F565B">
        <w:rPr>
          <w:rFonts w:ascii="Segoe UI" w:hAnsi="Segoe UI" w:cs="Segoe UI"/>
        </w:rPr>
        <w:t xml:space="preserve">(1) </w:t>
      </w:r>
      <w:r w:rsidR="00410113" w:rsidRPr="00410113">
        <w:rPr>
          <w:rFonts w:ascii="Segoe UI" w:hAnsi="Segoe UI" w:cs="Segoe UI"/>
        </w:rPr>
        <w:tab/>
        <w:t>Der Auftragnehmer erbringt im Auftrag des Auftra</w:t>
      </w:r>
      <w:r w:rsidR="00410113">
        <w:rPr>
          <w:rFonts w:ascii="Segoe UI" w:hAnsi="Segoe UI" w:cs="Segoe UI"/>
        </w:rPr>
        <w:t>ggebers Supportdienstleistungen im Rahmen des zugrundeliegenden Softwarebetreuungsvertrags.</w:t>
      </w:r>
      <w:r w:rsidR="00410113" w:rsidRPr="00410113">
        <w:rPr>
          <w:rFonts w:ascii="Segoe UI" w:hAnsi="Segoe UI" w:cs="Segoe UI"/>
        </w:rPr>
        <w:t xml:space="preserve"> In diesem Zusammenhang ist nicht ausgeschlossen, dass der Auftragnehmer Zugriff auf personenbezogenen Daten bekommt bzw. Kenntnis von diesen erlangt. Nach Art</w:t>
      </w:r>
      <w:r w:rsidR="009B506C">
        <w:rPr>
          <w:rFonts w:ascii="Segoe UI" w:hAnsi="Segoe UI" w:cs="Segoe UI"/>
        </w:rPr>
        <w:t>.</w:t>
      </w:r>
      <w:r w:rsidR="00410113" w:rsidRPr="00410113">
        <w:rPr>
          <w:rFonts w:ascii="Segoe UI" w:hAnsi="Segoe UI" w:cs="Segoe UI"/>
        </w:rPr>
        <w:t xml:space="preserve"> 28 DS-GVO ist daher der Abschluss einer Vereinbarung zur Verarbeitung im Auftrag erforderlich.</w:t>
      </w:r>
    </w:p>
    <w:p w14:paraId="43B83664" w14:textId="79BE57F5" w:rsidR="00AA5C41" w:rsidRDefault="00AA5C41" w:rsidP="00C40665">
      <w:pPr>
        <w:pStyle w:val="Listenabsatz"/>
        <w:rPr>
          <w:rFonts w:ascii="Segoe UI" w:hAnsi="Segoe UI" w:cs="Segoe UI"/>
        </w:rPr>
      </w:pPr>
      <w:r>
        <w:rPr>
          <w:rFonts w:ascii="Segoe UI" w:hAnsi="Segoe UI" w:cs="Segoe UI"/>
        </w:rPr>
        <w:t xml:space="preserve">(2) </w:t>
      </w:r>
      <w:r w:rsidR="00410113" w:rsidRPr="00410113">
        <w:rPr>
          <w:rFonts w:ascii="Segoe UI" w:hAnsi="Segoe UI" w:cs="Segoe UI"/>
        </w:rPr>
        <w:t>Der Auftraggeber hat den Auftragnehmer im Rahmen der Sorgfaltspflichten des Art. 28</w:t>
      </w:r>
      <w:r w:rsidR="00410113">
        <w:rPr>
          <w:rFonts w:ascii="Segoe UI" w:hAnsi="Segoe UI" w:cs="Segoe UI"/>
        </w:rPr>
        <w:t xml:space="preserve"> </w:t>
      </w:r>
      <w:r w:rsidR="009B506C">
        <w:rPr>
          <w:rFonts w:ascii="Segoe UI" w:hAnsi="Segoe UI" w:cs="Segoe UI"/>
        </w:rPr>
        <w:t>DS</w:t>
      </w:r>
      <w:r w:rsidR="00410113" w:rsidRPr="00410113">
        <w:rPr>
          <w:rFonts w:ascii="Segoe UI" w:hAnsi="Segoe UI" w:cs="Segoe UI"/>
        </w:rPr>
        <w:t>GV</w:t>
      </w:r>
      <w:r>
        <w:rPr>
          <w:rFonts w:ascii="Segoe UI" w:hAnsi="Segoe UI" w:cs="Segoe UI"/>
        </w:rPr>
        <w:t xml:space="preserve">O als Dienstleister ausgewählt. </w:t>
      </w:r>
      <w:r w:rsidR="00B80671">
        <w:rPr>
          <w:rFonts w:ascii="Segoe UI" w:hAnsi="Segoe UI" w:cs="Segoe UI"/>
        </w:rPr>
        <w:t xml:space="preserve">Er </w:t>
      </w:r>
      <w:r>
        <w:rPr>
          <w:rFonts w:ascii="Segoe UI" w:hAnsi="Segoe UI" w:cs="Segoe UI"/>
        </w:rPr>
        <w:t xml:space="preserve">regelt mit diesem Vertrag </w:t>
      </w:r>
      <w:r w:rsidR="00410113" w:rsidRPr="00410113">
        <w:rPr>
          <w:rFonts w:ascii="Segoe UI" w:hAnsi="Segoe UI" w:cs="Segoe UI"/>
        </w:rPr>
        <w:t>zur Auftragsverarbeitung i.S.</w:t>
      </w:r>
      <w:r w:rsidR="009B506C">
        <w:rPr>
          <w:rFonts w:ascii="Segoe UI" w:hAnsi="Segoe UI" w:cs="Segoe UI"/>
        </w:rPr>
        <w:t xml:space="preserve"> </w:t>
      </w:r>
      <w:r w:rsidR="00410113" w:rsidRPr="00410113">
        <w:rPr>
          <w:rFonts w:ascii="Segoe UI" w:hAnsi="Segoe UI" w:cs="Segoe UI"/>
        </w:rPr>
        <w:t xml:space="preserve">d. </w:t>
      </w:r>
      <w:r>
        <w:rPr>
          <w:rFonts w:ascii="Segoe UI" w:hAnsi="Segoe UI" w:cs="Segoe UI"/>
        </w:rPr>
        <w:t>Art</w:t>
      </w:r>
      <w:r w:rsidR="009B506C">
        <w:rPr>
          <w:rFonts w:ascii="Segoe UI" w:hAnsi="Segoe UI" w:cs="Segoe UI"/>
        </w:rPr>
        <w:t>.</w:t>
      </w:r>
      <w:r>
        <w:rPr>
          <w:rFonts w:ascii="Segoe UI" w:hAnsi="Segoe UI" w:cs="Segoe UI"/>
        </w:rPr>
        <w:t xml:space="preserve"> 28 Abs. 3 DS</w:t>
      </w:r>
      <w:r w:rsidR="00B80671">
        <w:rPr>
          <w:rFonts w:ascii="Segoe UI" w:hAnsi="Segoe UI" w:cs="Segoe UI"/>
        </w:rPr>
        <w:t xml:space="preserve">GVO </w:t>
      </w:r>
      <w:r w:rsidR="00410113" w:rsidRPr="00410113">
        <w:rPr>
          <w:rFonts w:ascii="Segoe UI" w:hAnsi="Segoe UI" w:cs="Segoe UI"/>
        </w:rPr>
        <w:t xml:space="preserve">die Rechte und Pflichten der Parteien zum Datenschutz im Zusammenhang </w:t>
      </w:r>
      <w:r>
        <w:rPr>
          <w:rFonts w:ascii="Segoe UI" w:hAnsi="Segoe UI" w:cs="Segoe UI"/>
        </w:rPr>
        <w:t>mit der Erbringung von Supportdienstleistungen</w:t>
      </w:r>
      <w:r w:rsidR="00410113" w:rsidRPr="00410113">
        <w:rPr>
          <w:rFonts w:ascii="Segoe UI" w:hAnsi="Segoe UI" w:cs="Segoe UI"/>
        </w:rPr>
        <w:t>.</w:t>
      </w:r>
      <w:r w:rsidR="00410113" w:rsidRPr="00410113" w:rsidDel="00410113">
        <w:rPr>
          <w:rFonts w:ascii="Segoe UI" w:hAnsi="Segoe UI" w:cs="Segoe UI"/>
        </w:rPr>
        <w:t xml:space="preserve"> </w:t>
      </w:r>
    </w:p>
    <w:p w14:paraId="3737CE98" w14:textId="3C46DAFC" w:rsidR="00AA5C41" w:rsidRDefault="00AA5C41" w:rsidP="003A248A">
      <w:pPr>
        <w:pStyle w:val="Listenabsatz"/>
        <w:rPr>
          <w:rFonts w:ascii="Segoe UI" w:hAnsi="Segoe UI" w:cs="Segoe UI"/>
        </w:rPr>
      </w:pPr>
      <w:r>
        <w:rPr>
          <w:rFonts w:ascii="Segoe UI" w:hAnsi="Segoe UI" w:cs="Segoe UI"/>
        </w:rPr>
        <w:t xml:space="preserve">(3) </w:t>
      </w:r>
      <w:r w:rsidR="003A248A" w:rsidRPr="003A248A">
        <w:rPr>
          <w:rFonts w:ascii="Segoe UI" w:hAnsi="Segoe UI" w:cs="Segoe UI"/>
        </w:rPr>
        <w:t>Der Auftraggeber ist im Rahmen der Auftragsdatenverarbeitung für die Einhaltung der</w:t>
      </w:r>
      <w:r w:rsidR="003A248A">
        <w:rPr>
          <w:rFonts w:ascii="Segoe UI" w:hAnsi="Segoe UI" w:cs="Segoe UI"/>
        </w:rPr>
        <w:t xml:space="preserve"> </w:t>
      </w:r>
      <w:r w:rsidR="003A248A" w:rsidRPr="003A248A">
        <w:rPr>
          <w:rFonts w:ascii="Segoe UI" w:hAnsi="Segoe UI" w:cs="Segoe UI"/>
        </w:rPr>
        <w:t>gesetzlichen Bestimmungen der Datenschutzgesetze, insbesondere für die Rechtmäßigkeit der</w:t>
      </w:r>
      <w:r w:rsidR="003A248A">
        <w:rPr>
          <w:rFonts w:ascii="Segoe UI" w:hAnsi="Segoe UI" w:cs="Segoe UI"/>
        </w:rPr>
        <w:t xml:space="preserve"> </w:t>
      </w:r>
      <w:r w:rsidR="003A248A" w:rsidRPr="003A248A">
        <w:rPr>
          <w:rFonts w:ascii="Segoe UI" w:hAnsi="Segoe UI" w:cs="Segoe UI"/>
        </w:rPr>
        <w:t>Datenweitergabe an den Auftragnehmer sowie die Rechtmäßigkeit der Datenverarbeitung allein</w:t>
      </w:r>
      <w:r w:rsidR="003A248A">
        <w:rPr>
          <w:rFonts w:ascii="Segoe UI" w:hAnsi="Segoe UI" w:cs="Segoe UI"/>
        </w:rPr>
        <w:t xml:space="preserve"> </w:t>
      </w:r>
      <w:r w:rsidR="003A248A" w:rsidRPr="003A248A">
        <w:rPr>
          <w:rFonts w:ascii="Segoe UI" w:hAnsi="Segoe UI" w:cs="Segoe UI"/>
        </w:rPr>
        <w:t>verantwortlich („verantwortliche Stelle“ im Sinne des § 3 Abs. 7 BDSG).</w:t>
      </w:r>
    </w:p>
    <w:p w14:paraId="6613AEF4" w14:textId="5DBC9985" w:rsidR="00AA5C41" w:rsidRPr="00AA5C41" w:rsidRDefault="00E83221" w:rsidP="00AA5C41">
      <w:pPr>
        <w:pStyle w:val="berschrift1"/>
        <w:rPr>
          <w:rFonts w:ascii="Segoe UI" w:hAnsi="Segoe UI" w:cs="Segoe UI"/>
          <w:lang w:val="de-DE"/>
        </w:rPr>
      </w:pPr>
      <w:r>
        <w:rPr>
          <w:rFonts w:ascii="Segoe UI" w:hAnsi="Segoe UI" w:cs="Segoe UI"/>
          <w:lang w:val="de-DE"/>
        </w:rPr>
        <w:t>§ 3</w:t>
      </w:r>
      <w:r w:rsidR="00AA5C41" w:rsidRPr="00AA5C41">
        <w:rPr>
          <w:rFonts w:ascii="Segoe UI" w:hAnsi="Segoe UI" w:cs="Segoe UI"/>
          <w:lang w:val="de-DE"/>
        </w:rPr>
        <w:t xml:space="preserve"> Berichtigung, Einschränkung und Löschung von Daten</w:t>
      </w:r>
    </w:p>
    <w:p w14:paraId="1C2BADBF" w14:textId="463618E2" w:rsidR="00AA5C41" w:rsidRPr="00AA5C41" w:rsidRDefault="00AA5C41" w:rsidP="00C40665">
      <w:pPr>
        <w:pStyle w:val="Listenabsatz"/>
        <w:rPr>
          <w:rFonts w:ascii="Segoe UI" w:hAnsi="Segoe UI" w:cs="Segoe UI"/>
        </w:rPr>
      </w:pPr>
      <w:r>
        <w:rPr>
          <w:rFonts w:ascii="Segoe UI" w:hAnsi="Segoe UI" w:cs="Segoe UI"/>
        </w:rPr>
        <w:t>(1)</w:t>
      </w:r>
      <w:r w:rsidRPr="00AA5C41">
        <w:rPr>
          <w:rFonts w:ascii="Segoe UI" w:hAnsi="Segoe UI" w:cs="Segoe UI"/>
        </w:rPr>
        <w:tab/>
        <w:t>Der Auftragnehmer darf die Daten, die im Auftrag verarbeitet werden, nicht eigenmächtig, sondern nur nach dokumentierter Weisung des Auftraggebers berichtigen, löschen oder deren Verarbeitung ein</w:t>
      </w:r>
      <w:r w:rsidRPr="00AA5C41">
        <w:rPr>
          <w:rFonts w:ascii="Segoe UI" w:hAnsi="Segoe UI" w:cs="Segoe UI"/>
        </w:rPr>
        <w:lastRenderedPageBreak/>
        <w:t>schränken. Soweit eine betroffene Person sich diesbezüglich unmittelbar an den Auftragnehmer wendet, wird der Auftragnehmer dieses Ersuchen unverzüglich an den Auftraggeber zur Erledigung durch diesen weiterleiten.</w:t>
      </w:r>
    </w:p>
    <w:p w14:paraId="52B52977" w14:textId="3802B508" w:rsidR="00AA5C41" w:rsidRPr="00AA5C41" w:rsidRDefault="00AA5C41" w:rsidP="00C40665">
      <w:pPr>
        <w:pStyle w:val="Listenabsatz"/>
        <w:rPr>
          <w:rFonts w:ascii="Segoe UI" w:hAnsi="Segoe UI" w:cs="Segoe UI"/>
        </w:rPr>
      </w:pPr>
      <w:r>
        <w:rPr>
          <w:rFonts w:ascii="Segoe UI" w:hAnsi="Segoe UI" w:cs="Segoe UI"/>
        </w:rPr>
        <w:t>(2)</w:t>
      </w:r>
      <w:r w:rsidRPr="00AA5C41">
        <w:rPr>
          <w:rFonts w:ascii="Segoe UI" w:hAnsi="Segoe UI" w:cs="Segoe UI"/>
        </w:rPr>
        <w:tab/>
        <w:t>Die Umsetzung der Rechte auf Löschung, Berichtigung, Datenübertragbarkeit und Auskunft sind nur nach dokumentierter Weisung des Auftraggebers unmittelbar durch den Auftragnehmer sicherzustellen.</w:t>
      </w:r>
    </w:p>
    <w:p w14:paraId="0B049319" w14:textId="20CFDE6A" w:rsidR="00AA5C41" w:rsidRPr="00AA5C41" w:rsidRDefault="00AA5C41" w:rsidP="00C40665">
      <w:pPr>
        <w:pStyle w:val="Listenabsatz"/>
        <w:rPr>
          <w:rFonts w:ascii="Segoe UI" w:hAnsi="Segoe UI" w:cs="Segoe UI"/>
        </w:rPr>
      </w:pPr>
      <w:r>
        <w:rPr>
          <w:rFonts w:ascii="Segoe UI" w:hAnsi="Segoe UI" w:cs="Segoe UI"/>
        </w:rPr>
        <w:t xml:space="preserve">(3) </w:t>
      </w:r>
      <w:r w:rsidRPr="00AA5C41">
        <w:rPr>
          <w:rFonts w:ascii="Segoe UI" w:hAnsi="Segoe UI" w:cs="Segoe UI"/>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oder aufgrund gerichtlicher oder behördlicher Anordnung erforderlich sind.</w:t>
      </w:r>
    </w:p>
    <w:p w14:paraId="498BE9E4" w14:textId="251D8BAF" w:rsidR="00AA5C41" w:rsidRPr="00AA5C41" w:rsidRDefault="00AA5C41" w:rsidP="00C40665">
      <w:pPr>
        <w:pStyle w:val="Listenabsatz"/>
        <w:rPr>
          <w:rFonts w:ascii="Segoe UI" w:hAnsi="Segoe UI" w:cs="Segoe UI"/>
        </w:rPr>
      </w:pPr>
      <w:r>
        <w:rPr>
          <w:rFonts w:ascii="Segoe UI" w:hAnsi="Segoe UI" w:cs="Segoe UI"/>
        </w:rPr>
        <w:t xml:space="preserve">(4) </w:t>
      </w:r>
      <w:r w:rsidRPr="00AA5C41">
        <w:rPr>
          <w:rFonts w:ascii="Segoe UI" w:hAnsi="Segoe UI" w:cs="Segoe UI"/>
        </w:rPr>
        <w:t xml:space="preserve">Nach Abschluss der vertraglich vereinbarten Arbeiten oder früher nach Aufforderung durch den Auftraggeber - spätestens jedoch mit Beendigung der Leistungsvereinbarung </w:t>
      </w:r>
      <w:r w:rsidR="009B506C">
        <w:rPr>
          <w:rFonts w:ascii="Segoe UI" w:hAnsi="Segoe UI" w:cs="Segoe UI"/>
        </w:rPr>
        <w:t xml:space="preserve">- </w:t>
      </w:r>
      <w:r w:rsidRPr="00AA5C41">
        <w:rPr>
          <w:rFonts w:ascii="Segoe UI" w:hAnsi="Segoe UI" w:cs="Segoe UI"/>
        </w:rPr>
        <w:t xml:space="preserve">hat der Auftragnehmer </w:t>
      </w:r>
      <w:r w:rsidR="00E83221">
        <w:rPr>
          <w:rFonts w:ascii="Segoe UI" w:hAnsi="Segoe UI" w:cs="Segoe UI"/>
        </w:rPr>
        <w:t xml:space="preserve">nach Wahl des </w:t>
      </w:r>
      <w:r w:rsidRPr="00AA5C41">
        <w:rPr>
          <w:rFonts w:ascii="Segoe UI" w:hAnsi="Segoe UI" w:cs="Segoe UI"/>
        </w:rPr>
        <w:t xml:space="preserve"> Auftraggeber </w:t>
      </w:r>
      <w:r w:rsidR="00E83221">
        <w:rPr>
          <w:rFonts w:ascii="Segoe UI" w:hAnsi="Segoe UI" w:cs="Segoe UI"/>
        </w:rPr>
        <w:t xml:space="preserve">sämtliche Daten, die unter die DSGVO fallen zurückzugeben oder diese zu löschen, sofern nicht andere Rechtspflichten entgegenstehen. </w:t>
      </w:r>
    </w:p>
    <w:p w14:paraId="6B47A03E" w14:textId="0DE7EABC" w:rsidR="00AA5C41" w:rsidRDefault="00AA5C41" w:rsidP="00C40665">
      <w:pPr>
        <w:pStyle w:val="Listenabsatz"/>
        <w:rPr>
          <w:rFonts w:ascii="Segoe UI" w:hAnsi="Segoe UI" w:cs="Segoe UI"/>
        </w:rPr>
      </w:pPr>
      <w:r>
        <w:rPr>
          <w:rFonts w:ascii="Segoe UI" w:hAnsi="Segoe UI" w:cs="Segoe UI"/>
        </w:rPr>
        <w:t>(5)</w:t>
      </w:r>
      <w:r w:rsidRPr="00AA5C41">
        <w:rPr>
          <w:rFonts w:ascii="Segoe UI" w:hAnsi="Segoe UI" w:cs="Segoe UI"/>
        </w:rPr>
        <w:tab/>
        <w:t>Dokumentationen, die dem Nachweis der auftrags- und ordnungsgemäßen</w:t>
      </w:r>
      <w:r>
        <w:rPr>
          <w:rFonts w:ascii="Segoe UI" w:hAnsi="Segoe UI" w:cs="Segoe UI"/>
        </w:rPr>
        <w:t xml:space="preserve"> </w:t>
      </w:r>
      <w:r w:rsidRPr="00AA5C41">
        <w:rPr>
          <w:rFonts w:ascii="Segoe UI" w:hAnsi="Segoe UI" w:cs="Segoe UI"/>
        </w:rPr>
        <w:t>Datenverarbeitung dienen, sind durch den Auftragnehmer entsprechend der jeweiligen Aufbewahrungsfristen über das Vertragsende hinaus aufzubewahren. Er kann sie zu seiner Entlastung bei Vertragsende dem Auftraggeber übergeben.</w:t>
      </w:r>
    </w:p>
    <w:p w14:paraId="1233BD43" w14:textId="3124D1E4" w:rsidR="00443F3E" w:rsidRPr="004F565B" w:rsidRDefault="00443F3E" w:rsidP="009B506C">
      <w:pPr>
        <w:pStyle w:val="berschrift1"/>
        <w:rPr>
          <w:rFonts w:ascii="Segoe UI" w:hAnsi="Segoe UI" w:cs="Segoe UI"/>
          <w:lang w:val="de-DE"/>
        </w:rPr>
      </w:pPr>
      <w:r w:rsidRPr="004F565B">
        <w:rPr>
          <w:rFonts w:ascii="Segoe UI" w:hAnsi="Segoe UI" w:cs="Segoe UI"/>
          <w:lang w:val="de-DE"/>
        </w:rPr>
        <w:t xml:space="preserve">§ </w:t>
      </w:r>
      <w:r w:rsidR="00AA5C41">
        <w:rPr>
          <w:rFonts w:ascii="Segoe UI" w:hAnsi="Segoe UI" w:cs="Segoe UI"/>
          <w:lang w:val="de-DE"/>
        </w:rPr>
        <w:t>4</w:t>
      </w:r>
      <w:r w:rsidRPr="004F565B">
        <w:rPr>
          <w:rFonts w:ascii="Segoe UI" w:hAnsi="Segoe UI" w:cs="Segoe UI"/>
          <w:lang w:val="de-DE"/>
        </w:rPr>
        <w:t xml:space="preserve"> Pflichten des Auftragnehmers</w:t>
      </w:r>
    </w:p>
    <w:p w14:paraId="4BC77915" w14:textId="53193A0F" w:rsidR="005915FA" w:rsidRPr="005915FA" w:rsidRDefault="005915FA" w:rsidP="00C40665">
      <w:pPr>
        <w:pStyle w:val="Listenabsatz"/>
        <w:rPr>
          <w:rFonts w:ascii="Segoe UI" w:hAnsi="Segoe UI" w:cs="Segoe UI"/>
        </w:rPr>
      </w:pPr>
      <w:r>
        <w:rPr>
          <w:rFonts w:ascii="Segoe UI" w:hAnsi="Segoe UI" w:cs="Segoe UI"/>
        </w:rPr>
        <w:t>(1)</w:t>
      </w:r>
      <w:r w:rsidRPr="005915FA">
        <w:rPr>
          <w:rFonts w:ascii="Segoe UI" w:hAnsi="Segoe UI" w:cs="Segoe UI"/>
        </w:rPr>
        <w:tab/>
        <w:t xml:space="preserve">Eine Verarbeitung personenbezogener Daten, die sich nicht </w:t>
      </w:r>
      <w:r>
        <w:rPr>
          <w:rFonts w:ascii="Segoe UI" w:hAnsi="Segoe UI" w:cs="Segoe UI"/>
        </w:rPr>
        <w:t>auf die Erbringung von Supp</w:t>
      </w:r>
      <w:r w:rsidR="003B3D76">
        <w:rPr>
          <w:rFonts w:ascii="Segoe UI" w:hAnsi="Segoe UI" w:cs="Segoe UI"/>
        </w:rPr>
        <w:t>o</w:t>
      </w:r>
      <w:r>
        <w:rPr>
          <w:rFonts w:ascii="Segoe UI" w:hAnsi="Segoe UI" w:cs="Segoe UI"/>
        </w:rPr>
        <w:t>rt</w:t>
      </w:r>
      <w:r w:rsidR="003B3D76">
        <w:rPr>
          <w:rFonts w:ascii="Segoe UI" w:hAnsi="Segoe UI" w:cs="Segoe UI"/>
        </w:rPr>
        <w:t>dienstl</w:t>
      </w:r>
      <w:r w:rsidR="009B506C">
        <w:rPr>
          <w:rFonts w:ascii="Segoe UI" w:hAnsi="Segoe UI" w:cs="Segoe UI"/>
        </w:rPr>
        <w:t>eist</w:t>
      </w:r>
      <w:r w:rsidRPr="005915FA">
        <w:rPr>
          <w:rFonts w:ascii="Segoe UI" w:hAnsi="Segoe UI" w:cs="Segoe UI"/>
        </w:rPr>
        <w:t xml:space="preserve">ungen </w:t>
      </w:r>
      <w:r>
        <w:rPr>
          <w:rFonts w:ascii="Segoe UI" w:hAnsi="Segoe UI" w:cs="Segoe UI"/>
        </w:rPr>
        <w:t xml:space="preserve">im Rahmen des </w:t>
      </w:r>
      <w:r w:rsidR="009B506C">
        <w:rPr>
          <w:rFonts w:ascii="Segoe UI" w:hAnsi="Segoe UI" w:cs="Segoe UI"/>
        </w:rPr>
        <w:t xml:space="preserve">zugrundeliegenden </w:t>
      </w:r>
      <w:r>
        <w:rPr>
          <w:rFonts w:ascii="Segoe UI" w:hAnsi="Segoe UI" w:cs="Segoe UI"/>
        </w:rPr>
        <w:t xml:space="preserve">Softwarebetreuungsvertrages </w:t>
      </w:r>
      <w:r w:rsidRPr="005915FA">
        <w:rPr>
          <w:rFonts w:ascii="Segoe UI" w:hAnsi="Segoe UI" w:cs="Segoe UI"/>
        </w:rPr>
        <w:t>bezieht, ist dem Auftragnehmer untersagt. Es sei denn, dass der Auftraggeber dieser schriftlich zugestimmt hat.</w:t>
      </w:r>
    </w:p>
    <w:p w14:paraId="5E19CA77" w14:textId="7B575D0F" w:rsidR="005915FA" w:rsidRPr="005915FA" w:rsidRDefault="005915FA" w:rsidP="00C40665">
      <w:pPr>
        <w:pStyle w:val="Listenabsatz"/>
        <w:rPr>
          <w:rFonts w:ascii="Segoe UI" w:hAnsi="Segoe UI" w:cs="Segoe UI"/>
        </w:rPr>
      </w:pPr>
      <w:r>
        <w:rPr>
          <w:rFonts w:ascii="Segoe UI" w:hAnsi="Segoe UI" w:cs="Segoe UI"/>
        </w:rPr>
        <w:t>(2)</w:t>
      </w:r>
      <w:r w:rsidRPr="005915FA">
        <w:rPr>
          <w:rFonts w:ascii="Segoe UI" w:hAnsi="Segoe UI" w:cs="Segoe UI"/>
        </w:rPr>
        <w:tab/>
        <w:t xml:space="preserve">Der Auftragnehmer bestätigt, dass er - soweit dieser gesetzlich dazu verpflichtet ist </w:t>
      </w:r>
      <w:r w:rsidR="009B506C">
        <w:rPr>
          <w:rFonts w:ascii="Segoe UI" w:hAnsi="Segoe UI" w:cs="Segoe UI"/>
        </w:rPr>
        <w:t xml:space="preserve">- </w:t>
      </w:r>
      <w:r w:rsidRPr="005915FA">
        <w:rPr>
          <w:rFonts w:ascii="Segoe UI" w:hAnsi="Segoe UI" w:cs="Segoe UI"/>
        </w:rPr>
        <w:t>einen betrieblichen Datenschutzbeauftragten i.S.</w:t>
      </w:r>
      <w:r w:rsidR="009B506C">
        <w:rPr>
          <w:rFonts w:ascii="Segoe UI" w:hAnsi="Segoe UI" w:cs="Segoe UI"/>
        </w:rPr>
        <w:t xml:space="preserve"> </w:t>
      </w:r>
      <w:r w:rsidRPr="005915FA">
        <w:rPr>
          <w:rFonts w:ascii="Segoe UI" w:hAnsi="Segoe UI" w:cs="Segoe UI"/>
        </w:rPr>
        <w:t xml:space="preserve">d. Art. 38, 39 DS-GVO bestellt hat. </w:t>
      </w:r>
      <w:r>
        <w:rPr>
          <w:rFonts w:ascii="Segoe UI" w:hAnsi="Segoe UI" w:cs="Segoe UI"/>
        </w:rPr>
        <w:br/>
      </w:r>
      <w:r w:rsidRPr="005915FA">
        <w:rPr>
          <w:rFonts w:ascii="Segoe UI" w:hAnsi="Segoe UI" w:cs="Segoe UI"/>
        </w:rPr>
        <w:t>Als Datenschutzbeauftragter ist beim Auftragnehme</w:t>
      </w:r>
      <w:r>
        <w:rPr>
          <w:rFonts w:ascii="Segoe UI" w:hAnsi="Segoe UI" w:cs="Segoe UI"/>
        </w:rPr>
        <w:t xml:space="preserve">r bestellt: </w:t>
      </w:r>
      <w:r>
        <w:rPr>
          <w:rFonts w:ascii="Segoe UI" w:hAnsi="Segoe UI" w:cs="Segoe UI"/>
        </w:rPr>
        <w:br/>
        <w:t xml:space="preserve"> </w:t>
      </w:r>
      <w:r>
        <w:rPr>
          <w:rFonts w:ascii="Segoe UI" w:hAnsi="Segoe UI" w:cs="Segoe UI"/>
        </w:rPr>
        <w:tab/>
        <w:t>Herr Rico Bautsch</w:t>
      </w:r>
      <w:r w:rsidRPr="005915FA">
        <w:rPr>
          <w:rFonts w:ascii="Segoe UI" w:hAnsi="Segoe UI" w:cs="Segoe UI"/>
        </w:rPr>
        <w:t xml:space="preserve"> </w:t>
      </w:r>
      <w:r>
        <w:rPr>
          <w:rFonts w:ascii="Segoe UI" w:hAnsi="Segoe UI" w:cs="Segoe UI"/>
        </w:rPr>
        <w:br/>
        <w:t xml:space="preserve"> </w:t>
      </w:r>
      <w:r>
        <w:rPr>
          <w:rFonts w:ascii="Segoe UI" w:hAnsi="Segoe UI" w:cs="Segoe UI"/>
        </w:rPr>
        <w:tab/>
      </w:r>
      <w:r w:rsidR="009B506C">
        <w:rPr>
          <w:rFonts w:ascii="Segoe UI" w:hAnsi="Segoe UI" w:cs="Segoe UI"/>
        </w:rPr>
        <w:t>Walchstr.</w:t>
      </w:r>
      <w:r>
        <w:rPr>
          <w:rFonts w:ascii="Segoe UI" w:hAnsi="Segoe UI" w:cs="Segoe UI"/>
        </w:rPr>
        <w:t xml:space="preserve"> 2, 86157 Augsburg</w:t>
      </w:r>
      <w:r>
        <w:rPr>
          <w:rFonts w:ascii="Segoe UI" w:hAnsi="Segoe UI" w:cs="Segoe UI"/>
        </w:rPr>
        <w:br/>
        <w:t xml:space="preserve"> </w:t>
      </w:r>
      <w:r>
        <w:rPr>
          <w:rFonts w:ascii="Segoe UI" w:hAnsi="Segoe UI" w:cs="Segoe UI"/>
        </w:rPr>
        <w:tab/>
      </w:r>
      <w:hyperlink r:id="rId8" w:history="1">
        <w:r w:rsidRPr="00AE3791">
          <w:rPr>
            <w:rStyle w:val="Hyperlink"/>
            <w:rFonts w:ascii="Segoe UI" w:hAnsi="Segoe UI" w:cs="Segoe UI"/>
          </w:rPr>
          <w:t>dsb@euregon.de</w:t>
        </w:r>
      </w:hyperlink>
      <w:r>
        <w:rPr>
          <w:rFonts w:ascii="Segoe UI" w:hAnsi="Segoe UI" w:cs="Segoe UI"/>
        </w:rPr>
        <w:br/>
      </w:r>
      <w:r w:rsidRPr="005915FA">
        <w:rPr>
          <w:rFonts w:ascii="Segoe UI" w:hAnsi="Segoe UI" w:cs="Segoe UI"/>
        </w:rPr>
        <w:t>Ein Wechsel des Datenschutzbeauftragten ist dem Auftra</w:t>
      </w:r>
      <w:r>
        <w:rPr>
          <w:rFonts w:ascii="Segoe UI" w:hAnsi="Segoe UI" w:cs="Segoe UI"/>
        </w:rPr>
        <w:t>ggeber unve</w:t>
      </w:r>
      <w:r w:rsidR="009B506C">
        <w:rPr>
          <w:rFonts w:ascii="Segoe UI" w:hAnsi="Segoe UI" w:cs="Segoe UI"/>
        </w:rPr>
        <w:t>rzüglich mitzuteilen.</w:t>
      </w:r>
    </w:p>
    <w:p w14:paraId="1E792E4B" w14:textId="68827693" w:rsidR="005915FA" w:rsidRPr="005915FA" w:rsidRDefault="005915FA" w:rsidP="00C40665">
      <w:pPr>
        <w:pStyle w:val="Listenabsatz"/>
        <w:rPr>
          <w:rFonts w:ascii="Segoe UI" w:hAnsi="Segoe UI" w:cs="Segoe UI"/>
        </w:rPr>
      </w:pPr>
      <w:r>
        <w:rPr>
          <w:rFonts w:ascii="Segoe UI" w:hAnsi="Segoe UI" w:cs="Segoe UI"/>
        </w:rPr>
        <w:lastRenderedPageBreak/>
        <w:t xml:space="preserve">(3) </w:t>
      </w:r>
      <w:r w:rsidRPr="005915FA">
        <w:rPr>
          <w:rFonts w:ascii="Segoe UI" w:hAnsi="Segoe UI" w:cs="Segoe UI"/>
        </w:rPr>
        <w:t>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w:t>
      </w:r>
    </w:p>
    <w:p w14:paraId="13C0CC1A" w14:textId="019B561F" w:rsidR="009B4B9B" w:rsidRPr="009B4B9B" w:rsidRDefault="005915FA" w:rsidP="009B4B9B">
      <w:pPr>
        <w:pStyle w:val="Listenabsatz"/>
        <w:rPr>
          <w:rFonts w:ascii="Segoe UI" w:hAnsi="Segoe UI" w:cs="Segoe UI"/>
        </w:rPr>
      </w:pPr>
      <w:r>
        <w:rPr>
          <w:rFonts w:ascii="Segoe UI" w:hAnsi="Segoe UI" w:cs="Segoe UI"/>
        </w:rPr>
        <w:t xml:space="preserve">(4) </w:t>
      </w:r>
      <w:r w:rsidR="009B4B9B" w:rsidRPr="009B4B9B">
        <w:rPr>
          <w:rFonts w:ascii="Segoe UI" w:hAnsi="Segoe UI" w:cs="Segoe UI"/>
        </w:rPr>
        <w:t xml:space="preserve">Der Auftragnehmer wird in seinem Verantwortungsbereich die innerbetriebliche Organisation so gestalten, dass sie den besonderen Anforderungen des Datenschutzes gerecht wird. Er wird technische und organisatorische Maßnahmen zum angemessenen Schutz der Daten des Auftraggebers treffen, die den Anforderungen der Datenschutz Grundverordnung (Art. 28 Abs. 3 lit. c, 32 DS-GVO insbesondere in Verbindung mit Art. 5 Abs. 1, Abs. 2 DS-GVO) genügen. Der Auftragnehmer hat technische und organisatorische Maßnahmen zu treffen, die die Vertraulichkeit, Integrität, Verfügbarkeit und Belastbarkeit der Systeme und Dienste im Zusammenhang mit der Verarbeitung auf Dauer sicherstellen. </w:t>
      </w:r>
      <w:r w:rsidR="00AE2241">
        <w:rPr>
          <w:rFonts w:ascii="Segoe UI" w:hAnsi="Segoe UI" w:cs="Segoe UI"/>
        </w:rPr>
        <w:t>Der Auftragnehmer hat die e</w:t>
      </w:r>
      <w:r w:rsidR="00AE2241" w:rsidRPr="00AE2241">
        <w:rPr>
          <w:rFonts w:ascii="Segoe UI" w:hAnsi="Segoe UI" w:cs="Segoe UI"/>
        </w:rPr>
        <w:t>rforderlichen technischen und organisatorischen</w:t>
      </w:r>
      <w:r w:rsidR="00AE2241">
        <w:rPr>
          <w:rFonts w:ascii="Segoe UI" w:hAnsi="Segoe UI" w:cs="Segoe UI"/>
        </w:rPr>
        <w:t xml:space="preserve"> </w:t>
      </w:r>
      <w:r w:rsidR="00AE2241" w:rsidRPr="00AE2241">
        <w:rPr>
          <w:rFonts w:ascii="Segoe UI" w:hAnsi="Segoe UI" w:cs="Segoe UI"/>
        </w:rPr>
        <w:t>Maßnah</w:t>
      </w:r>
      <w:r w:rsidR="00AE2241">
        <w:rPr>
          <w:rFonts w:ascii="Segoe UI" w:hAnsi="Segoe UI" w:cs="Segoe UI"/>
        </w:rPr>
        <w:t>men vor Beginn der Verarbeitung</w:t>
      </w:r>
      <w:r w:rsidR="00AE2241" w:rsidRPr="00AE2241">
        <w:rPr>
          <w:rFonts w:ascii="Segoe UI" w:hAnsi="Segoe UI" w:cs="Segoe UI"/>
        </w:rPr>
        <w:t xml:space="preserve"> </w:t>
      </w:r>
      <w:r w:rsidR="00AE2241">
        <w:rPr>
          <w:rFonts w:ascii="Segoe UI" w:hAnsi="Segoe UI" w:cs="Segoe UI"/>
        </w:rPr>
        <w:t xml:space="preserve">dokumentiert (insbes. Anlage A) </w:t>
      </w:r>
      <w:r w:rsidR="00AE2241" w:rsidRPr="00AE2241">
        <w:rPr>
          <w:rFonts w:ascii="Segoe UI" w:hAnsi="Segoe UI" w:cs="Segoe UI"/>
        </w:rPr>
        <w:t>und dem Auftraggeber</w:t>
      </w:r>
      <w:r w:rsidR="00AE2241">
        <w:rPr>
          <w:rFonts w:ascii="Segoe UI" w:hAnsi="Segoe UI" w:cs="Segoe UI"/>
        </w:rPr>
        <w:t xml:space="preserve"> </w:t>
      </w:r>
      <w:r w:rsidR="00AE2241" w:rsidRPr="00AE2241">
        <w:rPr>
          <w:rFonts w:ascii="Segoe UI" w:hAnsi="Segoe UI" w:cs="Segoe UI"/>
        </w:rPr>
        <w:t>zur Prüfung zu übergeben</w:t>
      </w:r>
      <w:r w:rsidR="00AE2241">
        <w:rPr>
          <w:rFonts w:ascii="Segoe UI" w:hAnsi="Segoe UI" w:cs="Segoe UI"/>
        </w:rPr>
        <w:t xml:space="preserve">. Bei Akzeptanz/Beauftragung </w:t>
      </w:r>
      <w:r w:rsidR="00AE2241" w:rsidRPr="00AE2241">
        <w:rPr>
          <w:rFonts w:ascii="Segoe UI" w:hAnsi="Segoe UI" w:cs="Segoe UI"/>
        </w:rPr>
        <w:t>durch den Auftraggeber werden die dokumentierten Maßnahmen Grundlage des Auftrags. Soweit die</w:t>
      </w:r>
      <w:r w:rsidR="00AE2241">
        <w:rPr>
          <w:rFonts w:ascii="Segoe UI" w:hAnsi="Segoe UI" w:cs="Segoe UI"/>
        </w:rPr>
        <w:t xml:space="preserve"> </w:t>
      </w:r>
      <w:r w:rsidR="00AE2241" w:rsidRPr="00AE2241">
        <w:rPr>
          <w:rFonts w:ascii="Segoe UI" w:hAnsi="Segoe UI" w:cs="Segoe UI"/>
        </w:rPr>
        <w:t>Prüfung oder ein Audit des Auftraggebers einen Anpassungsbedarf ergibt, ist dieser einvernehmlich umzusetzen</w:t>
      </w:r>
      <w:r w:rsidR="00AE2241">
        <w:rPr>
          <w:rFonts w:ascii="Segoe UI" w:hAnsi="Segoe UI" w:cs="Segoe UI"/>
        </w:rPr>
        <w:t xml:space="preserve"> und zu dokumentieren</w:t>
      </w:r>
      <w:r w:rsidR="00AE2241" w:rsidRPr="00AE2241">
        <w:rPr>
          <w:rFonts w:ascii="Segoe UI" w:hAnsi="Segoe UI" w:cs="Segoe UI"/>
        </w:rPr>
        <w:t>.</w:t>
      </w:r>
    </w:p>
    <w:p w14:paraId="773BA3DC" w14:textId="77777777" w:rsidR="005D758D" w:rsidRDefault="009B4B9B" w:rsidP="00C40665">
      <w:pPr>
        <w:pStyle w:val="Listenabsatz"/>
        <w:ind w:firstLine="0"/>
        <w:rPr>
          <w:rFonts w:ascii="Segoe UI" w:hAnsi="Segoe UI" w:cs="Segoe UI"/>
        </w:rPr>
      </w:pPr>
      <w:r w:rsidRPr="009B4B9B">
        <w:rPr>
          <w:rFonts w:ascii="Segoe UI" w:hAnsi="Segoe UI" w:cs="Segoe UI"/>
        </w:rPr>
        <w:t>Eine Änderung der getroffenen Sicherheitsmaßnahmen bleibt dem Auftragnehmer vorbehalten, wobei jedoch sichergestellt sein muss, dass das vertraglich vereinbarte Schutzniveau nicht unterschritten wird.</w:t>
      </w:r>
    </w:p>
    <w:p w14:paraId="3A308F5E" w14:textId="58A19D4A" w:rsidR="005915FA" w:rsidRPr="005915FA" w:rsidRDefault="005D758D" w:rsidP="00C40665">
      <w:pPr>
        <w:pStyle w:val="Listenabsatz"/>
        <w:rPr>
          <w:rFonts w:ascii="Segoe UI" w:hAnsi="Segoe UI" w:cs="Segoe UI"/>
        </w:rPr>
      </w:pPr>
      <w:r>
        <w:rPr>
          <w:rFonts w:ascii="Segoe UI" w:hAnsi="Segoe UI" w:cs="Segoe UI"/>
        </w:rPr>
        <w:t xml:space="preserve">(5) </w:t>
      </w:r>
      <w:r w:rsidR="005915FA" w:rsidRPr="005915FA">
        <w:rPr>
          <w:rFonts w:ascii="Segoe UI" w:hAnsi="Segoe UI" w:cs="Segoe UI"/>
        </w:rPr>
        <w:t>Der Auftragnehmer unterrichtet den Auftraggeber unverzüglich bei schwerwiegenden</w:t>
      </w:r>
      <w:r w:rsidR="005915FA">
        <w:rPr>
          <w:rFonts w:ascii="Segoe UI" w:hAnsi="Segoe UI" w:cs="Segoe UI"/>
        </w:rPr>
        <w:br/>
      </w:r>
      <w:r w:rsidR="005915FA" w:rsidRPr="005915FA">
        <w:rPr>
          <w:rFonts w:ascii="Segoe UI" w:hAnsi="Segoe UI" w:cs="Segoe UI"/>
        </w:rPr>
        <w:t>Störungen des Betriebsablaufes, bei Verdacht auf Datenschutzverletzungen oder andere Unregelmäßigkeiten bei der Verarbeitung der personenbezogenen Daten des Auftraggebers.</w:t>
      </w:r>
    </w:p>
    <w:p w14:paraId="2B51964E" w14:textId="0AFA6360" w:rsidR="005915FA" w:rsidRPr="005915FA" w:rsidRDefault="005915FA" w:rsidP="00C40665">
      <w:pPr>
        <w:pStyle w:val="Listenabsatz"/>
        <w:rPr>
          <w:rFonts w:ascii="Segoe UI" w:hAnsi="Segoe UI" w:cs="Segoe UI"/>
        </w:rPr>
      </w:pPr>
      <w:r>
        <w:rPr>
          <w:rFonts w:ascii="Segoe UI" w:hAnsi="Segoe UI" w:cs="Segoe UI"/>
        </w:rPr>
        <w:t>(</w:t>
      </w:r>
      <w:r w:rsidR="005D758D">
        <w:rPr>
          <w:rFonts w:ascii="Segoe UI" w:hAnsi="Segoe UI" w:cs="Segoe UI"/>
        </w:rPr>
        <w:t>6</w:t>
      </w:r>
      <w:r>
        <w:rPr>
          <w:rFonts w:ascii="Segoe UI" w:hAnsi="Segoe UI" w:cs="Segoe UI"/>
        </w:rPr>
        <w:t>)</w:t>
      </w:r>
      <w:r w:rsidRPr="005915FA">
        <w:rPr>
          <w:rFonts w:ascii="Segoe UI" w:hAnsi="Segoe UI" w:cs="Segoe UI"/>
        </w:rPr>
        <w:tab/>
        <w:t>Für den Fall, dass der Auftragnehmer feststellt oder Tatsachen die Annahme begründen, dass von ihm für den Auftraggeber verarbeitete personenbezogene Daten einer Verletzung des gesetzlichen Schutzes personenbezogener Daten gem. Art. 33 DS-GVO (Datenschutzverstoß bzw. Datenpanne) unterliegen, z.B. indem diese unrechtmäßig übermittelt oder auf sonstige Weise Dritten unrechtmäßig zur Kenntnis gelangt sind, hat der</w:t>
      </w:r>
      <w:r>
        <w:rPr>
          <w:rFonts w:ascii="Segoe UI" w:hAnsi="Segoe UI" w:cs="Segoe UI"/>
        </w:rPr>
        <w:t xml:space="preserve"> </w:t>
      </w:r>
      <w:r w:rsidRPr="005915FA">
        <w:rPr>
          <w:rFonts w:ascii="Segoe UI" w:hAnsi="Segoe UI" w:cs="Segoe UI"/>
        </w:rPr>
        <w:t xml:space="preserve">Auftragnehmer den Auftraggeber unverzüglich und vollständig über Zeitpunkt, Art und Umfang des Vorfalls bzw. der Vorfälle in Schriftform oder Textform (Fax/E-Mail) zu informieren. Die </w:t>
      </w:r>
      <w:r w:rsidRPr="005915FA">
        <w:rPr>
          <w:rFonts w:ascii="Segoe UI" w:hAnsi="Segoe UI" w:cs="Segoe UI"/>
        </w:rPr>
        <w:lastRenderedPageBreak/>
        <w:t>Meldung an den Auftraggeber muss mindestens folgende Informationen enthalten:</w:t>
      </w:r>
    </w:p>
    <w:p w14:paraId="73FFE841" w14:textId="1F341E98" w:rsidR="005915FA" w:rsidRPr="005915FA" w:rsidRDefault="005915FA" w:rsidP="00C40665">
      <w:pPr>
        <w:pStyle w:val="Listenabsatz"/>
        <w:ind w:left="794"/>
        <w:rPr>
          <w:rFonts w:ascii="Segoe UI" w:hAnsi="Segoe UI" w:cs="Segoe UI"/>
        </w:rPr>
      </w:pPr>
      <w:r w:rsidRPr="005915FA">
        <w:rPr>
          <w:rFonts w:ascii="Segoe UI" w:hAnsi="Segoe UI" w:cs="Segoe UI"/>
        </w:rPr>
        <w:t>a.</w:t>
      </w:r>
      <w:r w:rsidRPr="005915FA">
        <w:rPr>
          <w:rFonts w:ascii="Segoe UI" w:hAnsi="Segoe UI" w:cs="Segoe UI"/>
        </w:rPr>
        <w:tab/>
        <w:t>Eine Beschreibung der Art der Verletzung des Schutzes personenbezogener Daten,</w:t>
      </w:r>
      <w:r>
        <w:rPr>
          <w:rFonts w:ascii="Segoe UI" w:hAnsi="Segoe UI" w:cs="Segoe UI"/>
        </w:rPr>
        <w:t xml:space="preserve"> </w:t>
      </w:r>
      <w:r w:rsidRPr="005915FA">
        <w:rPr>
          <w:rFonts w:ascii="Segoe UI" w:hAnsi="Segoe UI" w:cs="Segoe UI"/>
        </w:rPr>
        <w:t>soweit möglich mit Angabe der Kategorien und der ungefähren Zahl der betroffenen Personen, der betroffenen Kategorien und der ungefähren Zahl der betroffenen personenbezogenen Datensätze.</w:t>
      </w:r>
    </w:p>
    <w:p w14:paraId="3B7DEF1D" w14:textId="2D866052" w:rsidR="005915FA" w:rsidRPr="005915FA" w:rsidRDefault="005915FA" w:rsidP="00C40665">
      <w:pPr>
        <w:pStyle w:val="Listenabsatz"/>
        <w:ind w:left="794"/>
        <w:rPr>
          <w:rFonts w:ascii="Segoe UI" w:hAnsi="Segoe UI" w:cs="Segoe UI"/>
        </w:rPr>
      </w:pPr>
      <w:r w:rsidRPr="005915FA">
        <w:rPr>
          <w:rFonts w:ascii="Segoe UI" w:hAnsi="Segoe UI" w:cs="Segoe UI"/>
        </w:rPr>
        <w:t>b.</w:t>
      </w:r>
      <w:r w:rsidRPr="005915FA">
        <w:rPr>
          <w:rFonts w:ascii="Segoe UI" w:hAnsi="Segoe UI" w:cs="Segoe UI"/>
        </w:rPr>
        <w:tab/>
        <w:t>Den Namen und die Kontaktdaten des Datenschutzbeauftragten oder einer sonstigen</w:t>
      </w:r>
      <w:r>
        <w:rPr>
          <w:rFonts w:ascii="Segoe UI" w:hAnsi="Segoe UI" w:cs="Segoe UI"/>
        </w:rPr>
        <w:t xml:space="preserve"> </w:t>
      </w:r>
      <w:r w:rsidRPr="005915FA">
        <w:rPr>
          <w:rFonts w:ascii="Segoe UI" w:hAnsi="Segoe UI" w:cs="Segoe UI"/>
        </w:rPr>
        <w:t>Anlaufstelle für weitere Informationen.</w:t>
      </w:r>
    </w:p>
    <w:p w14:paraId="694AFBC8" w14:textId="55B86CD6" w:rsidR="005915FA" w:rsidRPr="005915FA" w:rsidRDefault="005915FA" w:rsidP="00C40665">
      <w:pPr>
        <w:pStyle w:val="Listenabsatz"/>
        <w:ind w:left="794"/>
        <w:rPr>
          <w:rFonts w:ascii="Segoe UI" w:hAnsi="Segoe UI" w:cs="Segoe UI"/>
        </w:rPr>
      </w:pPr>
      <w:r w:rsidRPr="005915FA">
        <w:rPr>
          <w:rFonts w:ascii="Segoe UI" w:hAnsi="Segoe UI" w:cs="Segoe UI"/>
        </w:rPr>
        <w:t>c.</w:t>
      </w:r>
      <w:r w:rsidRPr="005915FA">
        <w:rPr>
          <w:rFonts w:ascii="Segoe UI" w:hAnsi="Segoe UI" w:cs="Segoe UI"/>
        </w:rPr>
        <w:tab/>
        <w:t>Eine Beschreibung der wahrscheinlichen Folgen der Verletzung des Schutzes</w:t>
      </w:r>
      <w:r>
        <w:rPr>
          <w:rFonts w:ascii="Segoe UI" w:hAnsi="Segoe UI" w:cs="Segoe UI"/>
        </w:rPr>
        <w:t xml:space="preserve"> </w:t>
      </w:r>
      <w:r w:rsidRPr="005915FA">
        <w:rPr>
          <w:rFonts w:ascii="Segoe UI" w:hAnsi="Segoe UI" w:cs="Segoe UI"/>
        </w:rPr>
        <w:t>personenbezogener Daten.</w:t>
      </w:r>
    </w:p>
    <w:p w14:paraId="7CAA1619" w14:textId="1729FEFC" w:rsidR="005915FA" w:rsidRPr="005915FA" w:rsidRDefault="005915FA" w:rsidP="00C40665">
      <w:pPr>
        <w:pStyle w:val="Listenabsatz"/>
        <w:ind w:left="794"/>
        <w:rPr>
          <w:rFonts w:ascii="Segoe UI" w:hAnsi="Segoe UI" w:cs="Segoe UI"/>
        </w:rPr>
      </w:pPr>
      <w:r w:rsidRPr="005915FA">
        <w:rPr>
          <w:rFonts w:ascii="Segoe UI" w:hAnsi="Segoe UI" w:cs="Segoe UI"/>
        </w:rPr>
        <w:t>d.</w:t>
      </w:r>
      <w:r w:rsidRPr="005915FA">
        <w:rPr>
          <w:rFonts w:ascii="Segoe UI" w:hAnsi="Segoe UI" w:cs="Segoe UI"/>
        </w:rPr>
        <w:tab/>
        <w:t>Eine Beschreibung der ergriffenen oder vorgeschlagenen Maßnahmen zur Behebung der</w:t>
      </w:r>
      <w:r>
        <w:rPr>
          <w:rFonts w:ascii="Segoe UI" w:hAnsi="Segoe UI" w:cs="Segoe UI"/>
        </w:rPr>
        <w:t xml:space="preserve"> </w:t>
      </w:r>
      <w:r w:rsidRPr="005915FA">
        <w:rPr>
          <w:rFonts w:ascii="Segoe UI" w:hAnsi="Segoe UI" w:cs="Segoe UI"/>
        </w:rPr>
        <w:t>Verletzung des Schutzes personenbezogener Daten und gegebenenfalls Maßnahmen zur Abmilderung ihrer möglichen nachteiligen Auswirkungen.</w:t>
      </w:r>
    </w:p>
    <w:p w14:paraId="241EB33F" w14:textId="77777777" w:rsidR="005915FA" w:rsidRPr="005915FA" w:rsidRDefault="005915FA" w:rsidP="00C40665">
      <w:pPr>
        <w:pStyle w:val="Listenabsatz"/>
        <w:ind w:firstLine="0"/>
        <w:rPr>
          <w:rFonts w:ascii="Segoe UI" w:hAnsi="Segoe UI" w:cs="Segoe UI"/>
        </w:rPr>
      </w:pPr>
      <w:r w:rsidRPr="005915FA">
        <w:rPr>
          <w:rFonts w:ascii="Segoe UI" w:hAnsi="Segoe UI" w:cs="Segoe UI"/>
        </w:rPr>
        <w:t>Der Auftragnehmer ist darüber hinaus verpflichtet, unverzüglich mitzuteilen, welche Maßnahmen durch den Auftragnehmer getroffen wurden, um die unrechtmäßige Übermittlung bzw. unbefugte Kenntnisnahme durch Dritte künftig zu verhindern.</w:t>
      </w:r>
    </w:p>
    <w:p w14:paraId="515482B6" w14:textId="6BD7F12C" w:rsidR="005915FA" w:rsidRPr="005915FA" w:rsidRDefault="009B506C" w:rsidP="00C40665">
      <w:pPr>
        <w:pStyle w:val="Listenabsatz"/>
        <w:rPr>
          <w:rFonts w:ascii="Segoe UI" w:hAnsi="Segoe UI" w:cs="Segoe UI"/>
        </w:rPr>
      </w:pPr>
      <w:r>
        <w:rPr>
          <w:rFonts w:ascii="Segoe UI" w:hAnsi="Segoe UI" w:cs="Segoe UI"/>
        </w:rPr>
        <w:t>(7</w:t>
      </w:r>
      <w:r w:rsidR="005915FA">
        <w:rPr>
          <w:rFonts w:ascii="Segoe UI" w:hAnsi="Segoe UI" w:cs="Segoe UI"/>
        </w:rPr>
        <w:t xml:space="preserve">) </w:t>
      </w:r>
      <w:r w:rsidR="005915FA" w:rsidRPr="005915FA">
        <w:rPr>
          <w:rFonts w:ascii="Segoe UI" w:hAnsi="Segoe UI" w:cs="Segoe UI"/>
        </w:rPr>
        <w:t>Der Auftragnehmer stellt auf Anforderung dem Auftraggeber die für das Verzeichnis der</w:t>
      </w:r>
      <w:r w:rsidR="005915FA">
        <w:rPr>
          <w:rFonts w:ascii="Segoe UI" w:hAnsi="Segoe UI" w:cs="Segoe UI"/>
        </w:rPr>
        <w:br/>
      </w:r>
      <w:r w:rsidR="005915FA" w:rsidRPr="005915FA">
        <w:rPr>
          <w:rFonts w:ascii="Segoe UI" w:hAnsi="Segoe UI" w:cs="Segoe UI"/>
        </w:rPr>
        <w:t>Verarbeitungstätigkeiten nach Art. 30 Abs. 1 DS-GVO notwendigen Angaben zur Verfügung und führt als Auftragsverarbeiter selbst ein Verzeichnis von Verarbeitungstätigkeiten nach Art. 30 Abs. 2 DS-GVO.</w:t>
      </w:r>
    </w:p>
    <w:p w14:paraId="328A9F7E" w14:textId="3DAF48A3" w:rsidR="005915FA" w:rsidRPr="005915FA" w:rsidRDefault="009B506C" w:rsidP="00C40665">
      <w:pPr>
        <w:pStyle w:val="Listenabsatz"/>
        <w:rPr>
          <w:rFonts w:ascii="Segoe UI" w:hAnsi="Segoe UI" w:cs="Segoe UI"/>
        </w:rPr>
      </w:pPr>
      <w:r>
        <w:rPr>
          <w:rFonts w:ascii="Segoe UI" w:hAnsi="Segoe UI" w:cs="Segoe UI"/>
        </w:rPr>
        <w:t>(8</w:t>
      </w:r>
      <w:r w:rsidR="005915FA">
        <w:rPr>
          <w:rFonts w:ascii="Segoe UI" w:hAnsi="Segoe UI" w:cs="Segoe UI"/>
        </w:rPr>
        <w:t>)</w:t>
      </w:r>
      <w:r w:rsidR="005915FA" w:rsidRPr="005915FA">
        <w:rPr>
          <w:rFonts w:ascii="Segoe UI" w:hAnsi="Segoe UI" w:cs="Segoe UI"/>
        </w:rPr>
        <w:tab/>
        <w:t>Der Auftragnehmer stellt sicher, dass die mit der Verarbeitung der personenbezogenen Daten des Auftraggebers befassten Mitarbeiter gemäß Art. 28 Abs. 3 S. 2 lit. b, 29, 32 Abs.</w:t>
      </w:r>
      <w:r w:rsidR="005915FA">
        <w:rPr>
          <w:rFonts w:ascii="Segoe UI" w:hAnsi="Segoe UI" w:cs="Segoe UI"/>
        </w:rPr>
        <w:t xml:space="preserve"> </w:t>
      </w:r>
      <w:r w:rsidR="005915FA" w:rsidRPr="005915FA">
        <w:rPr>
          <w:rFonts w:ascii="Segoe UI" w:hAnsi="Segoe UI" w:cs="Segoe UI"/>
        </w:rPr>
        <w:t>4 DS-GVO zur Wahrung der Vertraulichkeit verpflichtet und zuvor mit den für sie relevanten Bestimmungen des Datenschutzes vertraut gemacht wurden. Der Auftragnehmer und jede dem Auftragnehmer unterstellte Person, die Zugriff auf personenbezogenen Daten hat, dürfen diese Daten ausschließlich entsprechend der Weisung des Auftraggebers verarbeiten, einschließlich der in dieser Vereinbarung eingeräumten Befugnisse, es sei denn, dass sie gesetzlich zur Verarbeitung verpflichtet sind. Diese</w:t>
      </w:r>
      <w:r w:rsidR="003B7AAC">
        <w:rPr>
          <w:rFonts w:ascii="Segoe UI" w:hAnsi="Segoe UI" w:cs="Segoe UI"/>
        </w:rPr>
        <w:t xml:space="preserve"> </w:t>
      </w:r>
      <w:r w:rsidR="005915FA" w:rsidRPr="005915FA">
        <w:rPr>
          <w:rFonts w:ascii="Segoe UI" w:hAnsi="Segoe UI" w:cs="Segoe UI"/>
        </w:rPr>
        <w:t>Vertraulichkeitsverpflichtung besteht auch nach Beendigung der Tätigkeit fort.</w:t>
      </w:r>
    </w:p>
    <w:p w14:paraId="0B158296" w14:textId="0E196734" w:rsidR="005915FA" w:rsidRPr="005915FA" w:rsidRDefault="009B506C" w:rsidP="00C40665">
      <w:pPr>
        <w:pStyle w:val="Listenabsatz"/>
        <w:rPr>
          <w:rFonts w:ascii="Segoe UI" w:hAnsi="Segoe UI" w:cs="Segoe UI"/>
        </w:rPr>
      </w:pPr>
      <w:r>
        <w:rPr>
          <w:rFonts w:ascii="Segoe UI" w:hAnsi="Segoe UI" w:cs="Segoe UI"/>
        </w:rPr>
        <w:t>(9</w:t>
      </w:r>
      <w:r w:rsidR="003B7AAC">
        <w:rPr>
          <w:rFonts w:ascii="Segoe UI" w:hAnsi="Segoe UI" w:cs="Segoe UI"/>
        </w:rPr>
        <w:t>)</w:t>
      </w:r>
      <w:r w:rsidR="005915FA" w:rsidRPr="005915FA">
        <w:rPr>
          <w:rFonts w:ascii="Segoe UI" w:hAnsi="Segoe UI" w:cs="Segoe UI"/>
        </w:rPr>
        <w:tab/>
        <w:t>Die Erfüllung der vorgenannten Pflichten ist vom Auftragnehmer zu kontrollieren und in geeigneter Weise nachzuweisen.</w:t>
      </w:r>
    </w:p>
    <w:p w14:paraId="533F77DA" w14:textId="6C08D8AA" w:rsidR="005915FA" w:rsidRPr="005915FA" w:rsidRDefault="009B506C" w:rsidP="00C40665">
      <w:pPr>
        <w:pStyle w:val="Listenabsatz"/>
        <w:rPr>
          <w:rFonts w:ascii="Segoe UI" w:hAnsi="Segoe UI" w:cs="Segoe UI"/>
        </w:rPr>
      </w:pPr>
      <w:r>
        <w:rPr>
          <w:rFonts w:ascii="Segoe UI" w:hAnsi="Segoe UI" w:cs="Segoe UI"/>
        </w:rPr>
        <w:lastRenderedPageBreak/>
        <w:t>(10</w:t>
      </w:r>
      <w:r w:rsidR="003B7AAC">
        <w:rPr>
          <w:rFonts w:ascii="Segoe UI" w:hAnsi="Segoe UI" w:cs="Segoe UI"/>
        </w:rPr>
        <w:t>)</w:t>
      </w:r>
      <w:r>
        <w:rPr>
          <w:rFonts w:ascii="Segoe UI" w:hAnsi="Segoe UI" w:cs="Segoe UI"/>
        </w:rPr>
        <w:t xml:space="preserve"> </w:t>
      </w:r>
      <w:r w:rsidR="005915FA" w:rsidRPr="005915FA">
        <w:rPr>
          <w:rFonts w:ascii="Segoe UI" w:hAnsi="Segoe UI" w:cs="Segoe UI"/>
        </w:rPr>
        <w:t>Des Weiteren verpflichtet sich der Auftragnehmer den Auftraggeber gemäß Art. 28 Abs. 3 lit. f DS-GV</w:t>
      </w:r>
      <w:r w:rsidR="003B7AAC">
        <w:rPr>
          <w:rFonts w:ascii="Segoe UI" w:hAnsi="Segoe UI" w:cs="Segoe UI"/>
        </w:rPr>
        <w:t>O bei der Einhaltung der in Art</w:t>
      </w:r>
      <w:r w:rsidR="005915FA" w:rsidRPr="005915FA">
        <w:rPr>
          <w:rFonts w:ascii="Segoe UI" w:hAnsi="Segoe UI" w:cs="Segoe UI"/>
        </w:rPr>
        <w:t>. 34 - 36 DS-GVO genannten Pflichten zu unterstützen:</w:t>
      </w:r>
    </w:p>
    <w:p w14:paraId="44E5CB59" w14:textId="1C8EC735" w:rsidR="005915FA" w:rsidRPr="005915FA" w:rsidRDefault="003B7AAC" w:rsidP="00C40665">
      <w:pPr>
        <w:pStyle w:val="Listenabsatz"/>
        <w:ind w:left="794"/>
        <w:rPr>
          <w:rFonts w:ascii="Segoe UI" w:hAnsi="Segoe UI" w:cs="Segoe UI"/>
        </w:rPr>
      </w:pPr>
      <w:r>
        <w:rPr>
          <w:rFonts w:ascii="Segoe UI" w:hAnsi="Segoe UI" w:cs="Segoe UI"/>
        </w:rPr>
        <w:t xml:space="preserve">a. </w:t>
      </w:r>
      <w:r>
        <w:rPr>
          <w:rFonts w:ascii="Segoe UI" w:hAnsi="Segoe UI" w:cs="Segoe UI"/>
        </w:rPr>
        <w:tab/>
      </w:r>
      <w:r w:rsidR="005915FA" w:rsidRPr="005915FA">
        <w:rPr>
          <w:rFonts w:ascii="Segoe UI" w:hAnsi="Segoe UI" w:cs="Segoe UI"/>
        </w:rPr>
        <w:t>Im Rahmen seiner Informationspflicht gegenüber den betroffenen Personen und dem</w:t>
      </w:r>
      <w:r>
        <w:rPr>
          <w:rFonts w:ascii="Segoe UI" w:hAnsi="Segoe UI" w:cs="Segoe UI"/>
        </w:rPr>
        <w:t xml:space="preserve"> </w:t>
      </w:r>
      <w:r w:rsidR="005915FA" w:rsidRPr="005915FA">
        <w:rPr>
          <w:rFonts w:ascii="Segoe UI" w:hAnsi="Segoe UI" w:cs="Segoe UI"/>
        </w:rPr>
        <w:t>Auftraggeber in diesem Zusammenhang sämtliche relevante Informationen unverzüglich zur Verfügung zu stellen.</w:t>
      </w:r>
    </w:p>
    <w:p w14:paraId="3EB6F76A" w14:textId="77777777" w:rsidR="005915FA" w:rsidRPr="005915FA" w:rsidRDefault="005915FA" w:rsidP="00C40665">
      <w:pPr>
        <w:pStyle w:val="Listenabsatz"/>
        <w:ind w:left="794"/>
        <w:rPr>
          <w:rFonts w:ascii="Segoe UI" w:hAnsi="Segoe UI" w:cs="Segoe UI"/>
        </w:rPr>
      </w:pPr>
      <w:r w:rsidRPr="005915FA">
        <w:rPr>
          <w:rFonts w:ascii="Segoe UI" w:hAnsi="Segoe UI" w:cs="Segoe UI"/>
        </w:rPr>
        <w:t>b.</w:t>
      </w:r>
      <w:r w:rsidRPr="005915FA">
        <w:rPr>
          <w:rFonts w:ascii="Segoe UI" w:hAnsi="Segoe UI" w:cs="Segoe UI"/>
        </w:rPr>
        <w:tab/>
        <w:t>Bei der Durchführung seiner Datenschutz-Folgenabschätzung.</w:t>
      </w:r>
    </w:p>
    <w:p w14:paraId="0C3E6E6F" w14:textId="77777777" w:rsidR="005915FA" w:rsidRDefault="005915FA" w:rsidP="00C40665">
      <w:pPr>
        <w:pStyle w:val="Listenabsatz"/>
        <w:ind w:left="794"/>
        <w:rPr>
          <w:rFonts w:ascii="Segoe UI" w:hAnsi="Segoe UI" w:cs="Segoe UI"/>
        </w:rPr>
      </w:pPr>
      <w:r w:rsidRPr="005915FA">
        <w:rPr>
          <w:rFonts w:ascii="Segoe UI" w:hAnsi="Segoe UI" w:cs="Segoe UI"/>
        </w:rPr>
        <w:t>c.</w:t>
      </w:r>
      <w:r w:rsidRPr="005915FA">
        <w:rPr>
          <w:rFonts w:ascii="Segoe UI" w:hAnsi="Segoe UI" w:cs="Segoe UI"/>
        </w:rPr>
        <w:tab/>
        <w:t>Im Rahmen einer vorherigen Konsultation mit der Aufsichtsbehörde.</w:t>
      </w:r>
    </w:p>
    <w:p w14:paraId="521F5265" w14:textId="37CA9C3A" w:rsidR="005915FA" w:rsidRPr="005915FA" w:rsidRDefault="009B506C" w:rsidP="00C40665">
      <w:pPr>
        <w:pStyle w:val="Listenabsatz"/>
        <w:rPr>
          <w:rFonts w:ascii="Segoe UI" w:hAnsi="Segoe UI" w:cs="Segoe UI"/>
        </w:rPr>
      </w:pPr>
      <w:r>
        <w:rPr>
          <w:rFonts w:ascii="Segoe UI" w:hAnsi="Segoe UI" w:cs="Segoe UI"/>
        </w:rPr>
        <w:t>(11</w:t>
      </w:r>
      <w:r w:rsidR="003B7AAC">
        <w:rPr>
          <w:rFonts w:ascii="Segoe UI" w:hAnsi="Segoe UI" w:cs="Segoe UI"/>
        </w:rPr>
        <w:t>)</w:t>
      </w:r>
      <w:r>
        <w:rPr>
          <w:rFonts w:ascii="Segoe UI" w:hAnsi="Segoe UI" w:cs="Segoe UI"/>
        </w:rPr>
        <w:t xml:space="preserve"> </w:t>
      </w:r>
      <w:r w:rsidR="005915FA" w:rsidRPr="005915FA">
        <w:rPr>
          <w:rFonts w:ascii="Segoe UI" w:hAnsi="Segoe UI" w:cs="Segoe UI"/>
        </w:rPr>
        <w:t>Der Auftraggeber und der Auftragnehmer arbeiten auf Anfrage mit der Aufsichtsbehörde bei der Erfüllung ihrer Aufgaben zusammen.</w:t>
      </w:r>
    </w:p>
    <w:p w14:paraId="6284D035" w14:textId="63E01EA7" w:rsidR="005915FA" w:rsidRPr="005915FA" w:rsidRDefault="009B506C" w:rsidP="00C40665">
      <w:pPr>
        <w:pStyle w:val="Listenabsatz"/>
        <w:rPr>
          <w:rFonts w:ascii="Segoe UI" w:hAnsi="Segoe UI" w:cs="Segoe UI"/>
        </w:rPr>
      </w:pPr>
      <w:r>
        <w:rPr>
          <w:rFonts w:ascii="Segoe UI" w:hAnsi="Segoe UI" w:cs="Segoe UI"/>
        </w:rPr>
        <w:t>(12</w:t>
      </w:r>
      <w:r w:rsidR="003B7AAC">
        <w:rPr>
          <w:rFonts w:ascii="Segoe UI" w:hAnsi="Segoe UI" w:cs="Segoe UI"/>
        </w:rPr>
        <w:t>)</w:t>
      </w:r>
      <w:r>
        <w:rPr>
          <w:rFonts w:ascii="Segoe UI" w:hAnsi="Segoe UI" w:cs="Segoe UI"/>
        </w:rPr>
        <w:t xml:space="preserve"> </w:t>
      </w:r>
      <w:r w:rsidR="005915FA" w:rsidRPr="005915FA">
        <w:rPr>
          <w:rFonts w:ascii="Segoe UI" w:hAnsi="Segoe UI" w:cs="Segoe UI"/>
        </w:rPr>
        <w:t>Der Auftragnehmer hat den Auftraggeber unverzüglich über Kontrollhandlungen und Maßnahmen der Aufsichtsbehörde, soweit sie sich auf diesen Auftrag beziehen, zu informieren. Dies gilt auch, soweit eine zuständige Behörde im Rahmen eines Ordnungswidrigkeits- oder Strafverfahrens in Bezug auf die Verarbeitung</w:t>
      </w:r>
      <w:r w:rsidR="003B7AAC">
        <w:rPr>
          <w:rFonts w:ascii="Segoe UI" w:hAnsi="Segoe UI" w:cs="Segoe UI"/>
        </w:rPr>
        <w:t xml:space="preserve"> </w:t>
      </w:r>
      <w:r w:rsidR="005915FA" w:rsidRPr="005915FA">
        <w:rPr>
          <w:rFonts w:ascii="Segoe UI" w:hAnsi="Segoe UI" w:cs="Segoe UI"/>
        </w:rPr>
        <w:t>personenbezogener Daten bei der Auftragsverarbeitung beim Auftragnehmer ermittelt. Eine Information erfolgt nicht, soweit dies gerichtlich oder behördlich untersagt ist.</w:t>
      </w:r>
    </w:p>
    <w:p w14:paraId="22CAB489" w14:textId="5E7EE0CF" w:rsidR="005915FA" w:rsidRPr="005915FA" w:rsidRDefault="009B506C" w:rsidP="00C40665">
      <w:pPr>
        <w:pStyle w:val="Listenabsatz"/>
        <w:rPr>
          <w:rFonts w:ascii="Segoe UI" w:hAnsi="Segoe UI" w:cs="Segoe UI"/>
        </w:rPr>
      </w:pPr>
      <w:r>
        <w:rPr>
          <w:rFonts w:ascii="Segoe UI" w:hAnsi="Segoe UI" w:cs="Segoe UI"/>
        </w:rPr>
        <w:t>(13</w:t>
      </w:r>
      <w:r w:rsidR="003B7AAC">
        <w:rPr>
          <w:rFonts w:ascii="Segoe UI" w:hAnsi="Segoe UI" w:cs="Segoe UI"/>
        </w:rPr>
        <w:t>)</w:t>
      </w:r>
      <w:r>
        <w:rPr>
          <w:rFonts w:ascii="Segoe UI" w:hAnsi="Segoe UI" w:cs="Segoe UI"/>
        </w:rPr>
        <w:t xml:space="preserve"> </w:t>
      </w:r>
      <w:r w:rsidR="005915FA" w:rsidRPr="005915FA">
        <w:rPr>
          <w:rFonts w:ascii="Segoe UI" w:hAnsi="Segoe UI" w:cs="Segoe UI"/>
        </w:rPr>
        <w:t>Soweit der Auftraggeber seinerseits einer Kontrolle der Aufsichtsbehörde, einem Ordnungswidrigkeits- oder Strafverfahren, dem Haftungsanspruch einer betroffenen Person oder eines Dritten oder einem anderen Anspruch im Zusammenhang mit der</w:t>
      </w:r>
      <w:r w:rsidR="003B7AAC">
        <w:rPr>
          <w:rFonts w:ascii="Segoe UI" w:hAnsi="Segoe UI" w:cs="Segoe UI"/>
        </w:rPr>
        <w:t xml:space="preserve"> </w:t>
      </w:r>
      <w:r w:rsidR="005915FA" w:rsidRPr="005915FA">
        <w:rPr>
          <w:rFonts w:ascii="Segoe UI" w:hAnsi="Segoe UI" w:cs="Segoe UI"/>
        </w:rPr>
        <w:t>Auftragsverarbeitung durch den Auftragnehmer ausgesetzt ist, hat ihn der Auftragnehmer nach besten Kräften zu unterstützen.</w:t>
      </w:r>
    </w:p>
    <w:p w14:paraId="55D0666A" w14:textId="243348DC" w:rsidR="003B7AAC" w:rsidRDefault="009B506C" w:rsidP="00C40665">
      <w:pPr>
        <w:pStyle w:val="Listenabsatz"/>
        <w:rPr>
          <w:rFonts w:ascii="Segoe UI" w:hAnsi="Segoe UI" w:cs="Segoe UI"/>
        </w:rPr>
      </w:pPr>
      <w:r>
        <w:rPr>
          <w:rFonts w:ascii="Segoe UI" w:hAnsi="Segoe UI" w:cs="Segoe UI"/>
        </w:rPr>
        <w:t>(14</w:t>
      </w:r>
      <w:r w:rsidR="003B7AAC">
        <w:rPr>
          <w:rFonts w:ascii="Segoe UI" w:hAnsi="Segoe UI" w:cs="Segoe UI"/>
        </w:rPr>
        <w:t>)</w:t>
      </w:r>
      <w:r>
        <w:rPr>
          <w:rFonts w:ascii="Segoe UI" w:hAnsi="Segoe UI" w:cs="Segoe UI"/>
        </w:rPr>
        <w:t xml:space="preserve"> </w:t>
      </w:r>
      <w:r w:rsidR="005915FA" w:rsidRPr="005915FA">
        <w:rPr>
          <w:rFonts w:ascii="Segoe UI" w:hAnsi="Segoe UI" w:cs="Segoe UI"/>
        </w:rPr>
        <w:t>Der Auftragnehmer kontrolliert regelmäßig die internen Prozesse sowie die technischen und organisatorischen Maßnahmen, um zu gewährleisten, dass die Verarbeitung in seinem</w:t>
      </w:r>
      <w:r w:rsidR="003B7AAC">
        <w:rPr>
          <w:rFonts w:ascii="Segoe UI" w:hAnsi="Segoe UI" w:cs="Segoe UI"/>
        </w:rPr>
        <w:t xml:space="preserve"> </w:t>
      </w:r>
      <w:r w:rsidR="005915FA" w:rsidRPr="005915FA">
        <w:rPr>
          <w:rFonts w:ascii="Segoe UI" w:hAnsi="Segoe UI" w:cs="Segoe UI"/>
        </w:rPr>
        <w:t>Verantwortungsbereich im Einklang mit den Anforderungen des geltenden</w:t>
      </w:r>
      <w:r w:rsidR="003B7AAC">
        <w:rPr>
          <w:rFonts w:ascii="Segoe UI" w:hAnsi="Segoe UI" w:cs="Segoe UI"/>
        </w:rPr>
        <w:t xml:space="preserve"> </w:t>
      </w:r>
      <w:r w:rsidR="005915FA" w:rsidRPr="005915FA">
        <w:rPr>
          <w:rFonts w:ascii="Segoe UI" w:hAnsi="Segoe UI" w:cs="Segoe UI"/>
        </w:rPr>
        <w:t>Datenschutzrechts erfolgt und der Schutz der Rechte der betroffenen Person gewährleistet wird.</w:t>
      </w:r>
    </w:p>
    <w:p w14:paraId="47222456" w14:textId="580F9F9D" w:rsidR="005F4C0F" w:rsidRDefault="005F4C0F" w:rsidP="00443F3E">
      <w:pPr>
        <w:pStyle w:val="berschrift1"/>
        <w:rPr>
          <w:rFonts w:ascii="Segoe UI" w:hAnsi="Segoe UI" w:cs="Segoe UI"/>
          <w:lang w:val="de-DE"/>
        </w:rPr>
      </w:pPr>
      <w:r>
        <w:rPr>
          <w:rFonts w:ascii="Segoe UI" w:hAnsi="Segoe UI" w:cs="Segoe UI"/>
          <w:lang w:val="de-DE"/>
        </w:rPr>
        <w:t>§ 5 Rechte und Pflichten des Auftraggebers</w:t>
      </w:r>
    </w:p>
    <w:p w14:paraId="2352886E" w14:textId="7C8AEC65" w:rsidR="005F4C0F" w:rsidRDefault="001C46CF" w:rsidP="00C40665">
      <w:pPr>
        <w:pStyle w:val="Listenabsatz"/>
        <w:rPr>
          <w:rFonts w:ascii="Segoe UI" w:hAnsi="Segoe UI" w:cs="Segoe UI"/>
        </w:rPr>
      </w:pPr>
      <w:r>
        <w:rPr>
          <w:rFonts w:ascii="Segoe UI" w:hAnsi="Segoe UI" w:cs="Segoe UI"/>
        </w:rPr>
        <w:t>(1)</w:t>
      </w:r>
      <w:r>
        <w:rPr>
          <w:rFonts w:ascii="Segoe UI" w:hAnsi="Segoe UI" w:cs="Segoe UI"/>
        </w:rPr>
        <w:tab/>
      </w:r>
      <w:r w:rsidR="005F4C0F" w:rsidRPr="005F4C0F">
        <w:rPr>
          <w:rFonts w:ascii="Segoe UI" w:hAnsi="Segoe UI" w:cs="Segoe UI"/>
        </w:rPr>
        <w:t>Der Auftraggeber hat das Recht, jederzeit</w:t>
      </w:r>
      <w:r w:rsidR="005F4C0F">
        <w:rPr>
          <w:rFonts w:ascii="Segoe UI" w:hAnsi="Segoe UI" w:cs="Segoe UI"/>
        </w:rPr>
        <w:t xml:space="preserve"> ergänzende Weisungen über Art und </w:t>
      </w:r>
      <w:r w:rsidR="005F4C0F" w:rsidRPr="005F4C0F">
        <w:rPr>
          <w:rFonts w:ascii="Segoe UI" w:hAnsi="Segoe UI" w:cs="Segoe UI"/>
        </w:rPr>
        <w:t xml:space="preserve">Umfang </w:t>
      </w:r>
      <w:r w:rsidR="005F4C0F">
        <w:rPr>
          <w:rFonts w:ascii="Segoe UI" w:hAnsi="Segoe UI" w:cs="Segoe UI"/>
        </w:rPr>
        <w:t xml:space="preserve">der im Rahmen des zugrundeliegenden Softwarebetreuungsvertrages zu erbringenden Leistungen </w:t>
      </w:r>
      <w:r w:rsidR="005F4C0F" w:rsidRPr="005F4C0F">
        <w:rPr>
          <w:rFonts w:ascii="Segoe UI" w:hAnsi="Segoe UI" w:cs="Segoe UI"/>
        </w:rPr>
        <w:t xml:space="preserve">gegenüber dem Auftragnehmer zu erteilen. Weisungen können </w:t>
      </w:r>
    </w:p>
    <w:p w14:paraId="3653BA31" w14:textId="173D20E4" w:rsidR="005F4C0F" w:rsidRPr="005F4C0F" w:rsidRDefault="005F4C0F" w:rsidP="00C40665">
      <w:pPr>
        <w:pStyle w:val="Listenabsatz"/>
        <w:ind w:left="794"/>
        <w:rPr>
          <w:rFonts w:ascii="Segoe UI" w:hAnsi="Segoe UI" w:cs="Segoe UI"/>
        </w:rPr>
      </w:pPr>
      <w:r w:rsidRPr="005F4C0F">
        <w:rPr>
          <w:rFonts w:ascii="Segoe UI" w:hAnsi="Segoe UI" w:cs="Segoe UI"/>
        </w:rPr>
        <w:t xml:space="preserve">a. </w:t>
      </w:r>
      <w:r w:rsidR="009B506C">
        <w:rPr>
          <w:rFonts w:ascii="Segoe UI" w:hAnsi="Segoe UI" w:cs="Segoe UI"/>
        </w:rPr>
        <w:t xml:space="preserve"> </w:t>
      </w:r>
      <w:r w:rsidRPr="005F4C0F">
        <w:rPr>
          <w:rFonts w:ascii="Segoe UI" w:hAnsi="Segoe UI" w:cs="Segoe UI"/>
        </w:rPr>
        <w:t>schriftlich</w:t>
      </w:r>
    </w:p>
    <w:p w14:paraId="451AA764" w14:textId="77777777" w:rsidR="005F4C0F" w:rsidRPr="00E56EC4" w:rsidRDefault="005F4C0F" w:rsidP="00C40665">
      <w:pPr>
        <w:pStyle w:val="Listenabsatz"/>
        <w:ind w:left="794"/>
        <w:rPr>
          <w:rFonts w:ascii="Segoe UI" w:hAnsi="Segoe UI" w:cs="Segoe UI"/>
        </w:rPr>
      </w:pPr>
      <w:r w:rsidRPr="00E56EC4">
        <w:rPr>
          <w:rFonts w:ascii="Segoe UI" w:hAnsi="Segoe UI" w:cs="Segoe UI"/>
        </w:rPr>
        <w:t>b.</w:t>
      </w:r>
      <w:r w:rsidRPr="00E56EC4">
        <w:rPr>
          <w:rFonts w:ascii="Segoe UI" w:hAnsi="Segoe UI" w:cs="Segoe UI"/>
        </w:rPr>
        <w:tab/>
        <w:t>per Fax</w:t>
      </w:r>
    </w:p>
    <w:p w14:paraId="2A948D02" w14:textId="77777777" w:rsidR="005F4C0F" w:rsidRPr="00E56EC4" w:rsidRDefault="005F4C0F" w:rsidP="00C40665">
      <w:pPr>
        <w:pStyle w:val="Listenabsatz"/>
        <w:ind w:left="794"/>
        <w:rPr>
          <w:rFonts w:ascii="Segoe UI" w:hAnsi="Segoe UI" w:cs="Segoe UI"/>
        </w:rPr>
      </w:pPr>
      <w:r w:rsidRPr="00E56EC4">
        <w:rPr>
          <w:rFonts w:ascii="Segoe UI" w:hAnsi="Segoe UI" w:cs="Segoe UI"/>
        </w:rPr>
        <w:lastRenderedPageBreak/>
        <w:t>c.</w:t>
      </w:r>
      <w:r w:rsidRPr="00E56EC4">
        <w:rPr>
          <w:rFonts w:ascii="Segoe UI" w:hAnsi="Segoe UI" w:cs="Segoe UI"/>
        </w:rPr>
        <w:tab/>
        <w:t>per E-Mail</w:t>
      </w:r>
    </w:p>
    <w:p w14:paraId="1FF24BDD" w14:textId="6BEC3519" w:rsidR="005F4C0F" w:rsidRPr="005F4C0F" w:rsidRDefault="005F4C0F" w:rsidP="00C40665">
      <w:pPr>
        <w:pStyle w:val="Listenabsatz"/>
        <w:ind w:left="794"/>
        <w:rPr>
          <w:rFonts w:ascii="Segoe UI" w:hAnsi="Segoe UI" w:cs="Segoe UI"/>
        </w:rPr>
      </w:pPr>
      <w:r w:rsidRPr="005F4C0F">
        <w:rPr>
          <w:rFonts w:ascii="Segoe UI" w:hAnsi="Segoe UI" w:cs="Segoe UI"/>
        </w:rPr>
        <w:t>d.</w:t>
      </w:r>
      <w:r w:rsidRPr="005F4C0F">
        <w:rPr>
          <w:rFonts w:ascii="Segoe UI" w:hAnsi="Segoe UI" w:cs="Segoe UI"/>
        </w:rPr>
        <w:tab/>
        <w:t>mündlich</w:t>
      </w:r>
      <w:r>
        <w:rPr>
          <w:rFonts w:ascii="Segoe UI" w:hAnsi="Segoe UI" w:cs="Segoe UI"/>
        </w:rPr>
        <w:t xml:space="preserve"> </w:t>
      </w:r>
      <w:r w:rsidRPr="005F4C0F">
        <w:rPr>
          <w:rFonts w:ascii="Segoe UI" w:hAnsi="Segoe UI" w:cs="Segoe UI"/>
        </w:rPr>
        <w:t>erfolgen. Der Auftraggeber soll mündliche Weisungen unverzüglich in Textform (z.B. Fax oder E-Mail) gegenüber dem Auftragnehmer bestätigen.</w:t>
      </w:r>
    </w:p>
    <w:p w14:paraId="2D55115D" w14:textId="5B89944F" w:rsidR="005F4C0F" w:rsidRPr="005F4C0F" w:rsidRDefault="001C46CF" w:rsidP="00C40665">
      <w:pPr>
        <w:pStyle w:val="Listenabsatz"/>
        <w:rPr>
          <w:rFonts w:ascii="Segoe UI" w:hAnsi="Segoe UI" w:cs="Segoe UI"/>
        </w:rPr>
      </w:pPr>
      <w:r>
        <w:rPr>
          <w:rFonts w:ascii="Segoe UI" w:hAnsi="Segoe UI" w:cs="Segoe UI"/>
        </w:rPr>
        <w:t>(2)</w:t>
      </w:r>
      <w:r>
        <w:rPr>
          <w:rFonts w:ascii="Segoe UI" w:hAnsi="Segoe UI" w:cs="Segoe UI"/>
        </w:rPr>
        <w:tab/>
      </w:r>
      <w:r w:rsidR="005F4C0F" w:rsidRPr="005F4C0F">
        <w:rPr>
          <w:rFonts w:ascii="Segoe UI" w:hAnsi="Segoe UI" w:cs="Segoe UI"/>
        </w:rPr>
        <w:t>Der Auftraggeber hat den Auftragnehmer unverzüglich und vollständig zu informieren, wenn er bei der Prüfung der Auftragsergebnisse Fehler oder Unregelmäßigkeiten bzgl. datenschutzrechtlicher Bestimmungen feststellt.</w:t>
      </w:r>
    </w:p>
    <w:p w14:paraId="3387D97A" w14:textId="050B5109" w:rsidR="005F4C0F" w:rsidRPr="005F4C0F" w:rsidRDefault="001C46CF" w:rsidP="00C40665">
      <w:pPr>
        <w:pStyle w:val="Listenabsatz"/>
        <w:rPr>
          <w:rFonts w:ascii="Segoe UI" w:hAnsi="Segoe UI" w:cs="Segoe UI"/>
        </w:rPr>
      </w:pPr>
      <w:r>
        <w:rPr>
          <w:rFonts w:ascii="Segoe UI" w:hAnsi="Segoe UI" w:cs="Segoe UI"/>
        </w:rPr>
        <w:t>(3)</w:t>
      </w:r>
      <w:r>
        <w:rPr>
          <w:rFonts w:ascii="Segoe UI" w:hAnsi="Segoe UI" w:cs="Segoe UI"/>
        </w:rPr>
        <w:tab/>
      </w:r>
      <w:r w:rsidR="005F4C0F" w:rsidRPr="005F4C0F">
        <w:rPr>
          <w:rFonts w:ascii="Segoe UI" w:hAnsi="Segoe UI" w:cs="Segoe UI"/>
        </w:rPr>
        <w:t>Dem Auftraggeber obliegen die aus Art. 33 Abs. 1 DS-GVO resultierenden Meldepflichten.</w:t>
      </w:r>
    </w:p>
    <w:p w14:paraId="7DAEFC1A" w14:textId="61C8A5D9" w:rsidR="005F4C0F" w:rsidRPr="005F4C0F" w:rsidRDefault="001C46CF" w:rsidP="009309E7">
      <w:pPr>
        <w:pStyle w:val="Listenabsatz"/>
        <w:rPr>
          <w:rFonts w:ascii="Segoe UI" w:hAnsi="Segoe UI" w:cs="Segoe UI"/>
        </w:rPr>
      </w:pPr>
      <w:r>
        <w:rPr>
          <w:rFonts w:ascii="Segoe UI" w:hAnsi="Segoe UI" w:cs="Segoe UI"/>
        </w:rPr>
        <w:t>(4)</w:t>
      </w:r>
      <w:r w:rsidR="005F4C0F" w:rsidRPr="005F4C0F">
        <w:rPr>
          <w:rFonts w:ascii="Segoe UI" w:hAnsi="Segoe UI" w:cs="Segoe UI"/>
        </w:rPr>
        <w:tab/>
        <w:t>Der Auftraggeber legt die Maßnahmen zur Rückgabe der überlassenen Datenträger und/oder Löschung der gespeicherten personenbezogenen Daten nach Beendigung</w:t>
      </w:r>
      <w:r w:rsidR="005F4C0F">
        <w:rPr>
          <w:rFonts w:ascii="Segoe UI" w:hAnsi="Segoe UI" w:cs="Segoe UI"/>
        </w:rPr>
        <w:t xml:space="preserve"> des Auftrages </w:t>
      </w:r>
      <w:r w:rsidR="005F4C0F" w:rsidRPr="005F4C0F">
        <w:rPr>
          <w:rFonts w:ascii="Segoe UI" w:hAnsi="Segoe UI" w:cs="Segoe UI"/>
        </w:rPr>
        <w:t>durch Weisung fest.</w:t>
      </w:r>
      <w:r w:rsidR="005F4C0F">
        <w:rPr>
          <w:rFonts w:ascii="Segoe UI" w:hAnsi="Segoe UI" w:cs="Segoe UI"/>
        </w:rPr>
        <w:br/>
      </w:r>
      <w:r w:rsidR="009309E7" w:rsidRPr="009309E7">
        <w:rPr>
          <w:rFonts w:ascii="Segoe UI" w:hAnsi="Segoe UI" w:cs="Segoe UI"/>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r w:rsidR="009309E7">
        <w:rPr>
          <w:rFonts w:ascii="Segoe UI" w:hAnsi="Segoe UI" w:cs="Segoe UI"/>
        </w:rPr>
        <w:br/>
      </w:r>
      <w:r w:rsidR="009309E7" w:rsidRPr="009309E7">
        <w:rPr>
          <w:rFonts w:ascii="Segoe UI" w:hAnsi="Segoe UI" w:cs="Segoe UI"/>
        </w:rPr>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r w:rsidR="009309E7">
        <w:rPr>
          <w:rFonts w:ascii="Segoe UI" w:hAnsi="Segoe UI" w:cs="Segoe UI"/>
        </w:rPr>
        <w:br/>
      </w:r>
      <w:r w:rsidR="009309E7" w:rsidRPr="009309E7">
        <w:rPr>
          <w:rFonts w:ascii="Segoe UI" w:hAnsi="Segoe UI" w:cs="Segoe UI"/>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3D0A6908" w14:textId="225A82A7" w:rsidR="005F4C0F" w:rsidRPr="005F4C0F" w:rsidRDefault="001C46CF" w:rsidP="00C40665">
      <w:pPr>
        <w:pStyle w:val="Listenabsatz"/>
        <w:rPr>
          <w:rFonts w:ascii="Segoe UI" w:hAnsi="Segoe UI" w:cs="Segoe UI"/>
        </w:rPr>
      </w:pPr>
      <w:r>
        <w:rPr>
          <w:rFonts w:ascii="Segoe UI" w:hAnsi="Segoe UI" w:cs="Segoe UI"/>
        </w:rPr>
        <w:t>(5)</w:t>
      </w:r>
      <w:r w:rsidR="005F4C0F" w:rsidRPr="005F4C0F">
        <w:rPr>
          <w:rFonts w:ascii="Segoe UI" w:hAnsi="Segoe UI" w:cs="Segoe UI"/>
        </w:rPr>
        <w:tab/>
        <w:t>Erteilt der Auftraggeber Einzelweisungen, die über den vertraglich vereinbarten Leistungsumfang hinausgehen, sind die dadurch begründeten Kosten vom Auftraggeber zu tragen.</w:t>
      </w:r>
    </w:p>
    <w:p w14:paraId="536C2DD9" w14:textId="2EE3F0AA" w:rsidR="005F4C0F" w:rsidRPr="005F4C0F" w:rsidRDefault="005F4C0F" w:rsidP="005F4C0F">
      <w:pPr>
        <w:pStyle w:val="berschrift1"/>
        <w:rPr>
          <w:rFonts w:ascii="Segoe UI" w:hAnsi="Segoe UI" w:cs="Segoe UI"/>
          <w:lang w:val="de-DE"/>
        </w:rPr>
      </w:pPr>
      <w:r>
        <w:rPr>
          <w:rFonts w:ascii="Segoe UI" w:hAnsi="Segoe UI" w:cs="Segoe UI"/>
          <w:lang w:val="de-DE"/>
        </w:rPr>
        <w:t>§ 6</w:t>
      </w:r>
      <w:r w:rsidRPr="005F4C0F">
        <w:rPr>
          <w:rFonts w:ascii="Segoe UI" w:hAnsi="Segoe UI" w:cs="Segoe UI"/>
          <w:lang w:val="de-DE"/>
        </w:rPr>
        <w:t xml:space="preserve"> Wahrung von Rechten der betroffenen Person</w:t>
      </w:r>
    </w:p>
    <w:p w14:paraId="7827C4C8" w14:textId="0C250726" w:rsidR="005F4C0F" w:rsidRPr="005F4C0F" w:rsidRDefault="001C46CF" w:rsidP="00C40665">
      <w:pPr>
        <w:pStyle w:val="Listenabsatz"/>
        <w:rPr>
          <w:rFonts w:ascii="Segoe UI" w:hAnsi="Segoe UI" w:cs="Segoe UI"/>
        </w:rPr>
      </w:pPr>
      <w:r>
        <w:rPr>
          <w:rFonts w:ascii="Segoe UI" w:hAnsi="Segoe UI" w:cs="Segoe UI"/>
        </w:rPr>
        <w:t>(1)</w:t>
      </w:r>
      <w:r w:rsidR="005F4C0F" w:rsidRPr="005F4C0F">
        <w:rPr>
          <w:rFonts w:ascii="Segoe UI" w:hAnsi="Segoe UI" w:cs="Segoe UI"/>
        </w:rPr>
        <w:tab/>
        <w:t>Der Auftraggeber ist für die Wahrung der Rechte der betroffenen Person verantwortlich.</w:t>
      </w:r>
    </w:p>
    <w:p w14:paraId="28B51C87" w14:textId="1F238619" w:rsidR="005F4C0F" w:rsidRPr="005F4C0F" w:rsidRDefault="001C46CF" w:rsidP="00C40665">
      <w:pPr>
        <w:pStyle w:val="Listenabsatz"/>
        <w:rPr>
          <w:rFonts w:ascii="Segoe UI" w:hAnsi="Segoe UI" w:cs="Segoe UI"/>
        </w:rPr>
      </w:pPr>
      <w:r>
        <w:rPr>
          <w:rFonts w:ascii="Segoe UI" w:hAnsi="Segoe UI" w:cs="Segoe UI"/>
        </w:rPr>
        <w:lastRenderedPageBreak/>
        <w:t>(2)</w:t>
      </w:r>
      <w:r w:rsidR="005F4C0F" w:rsidRPr="005F4C0F">
        <w:rPr>
          <w:rFonts w:ascii="Segoe UI" w:hAnsi="Segoe UI" w:cs="Segoe UI"/>
        </w:rPr>
        <w:tab/>
        <w:t xml:space="preserve">Soweit eine Mitwirkung des Auftragnehmers für die Wahrung von Betroffenenrechten </w:t>
      </w:r>
      <w:r w:rsidR="009B506C">
        <w:rPr>
          <w:rFonts w:ascii="Segoe UI" w:hAnsi="Segoe UI" w:cs="Segoe UI"/>
        </w:rPr>
        <w:t xml:space="preserve">- </w:t>
      </w:r>
      <w:r w:rsidR="005F4C0F" w:rsidRPr="005F4C0F">
        <w:rPr>
          <w:rFonts w:ascii="Segoe UI" w:hAnsi="Segoe UI" w:cs="Segoe UI"/>
        </w:rPr>
        <w:t>insbesondere auf Auskunft, Berichtigung, Einschränkung, Datenübertragbarkeit oder Löschung - durch den Auftraggeber erforderlich ist, wird der Auftragnehmer die jeweils erforderlichen Maßnahmen nach Weisung des Auftraggebers treffen.</w:t>
      </w:r>
    </w:p>
    <w:p w14:paraId="471421DD" w14:textId="4D7A94C0" w:rsidR="005F4C0F" w:rsidRPr="005F4C0F" w:rsidRDefault="001C46CF" w:rsidP="00C40665">
      <w:pPr>
        <w:pStyle w:val="Listenabsatz"/>
        <w:rPr>
          <w:rFonts w:ascii="Segoe UI" w:hAnsi="Segoe UI" w:cs="Segoe UI"/>
        </w:rPr>
      </w:pPr>
      <w:r>
        <w:rPr>
          <w:rFonts w:ascii="Segoe UI" w:hAnsi="Segoe UI" w:cs="Segoe UI"/>
        </w:rPr>
        <w:t>(3)</w:t>
      </w:r>
      <w:r w:rsidR="005F4C0F" w:rsidRPr="005F4C0F">
        <w:rPr>
          <w:rFonts w:ascii="Segoe UI" w:hAnsi="Segoe UI" w:cs="Segoe UI"/>
        </w:rPr>
        <w:tab/>
        <w:t>Soweit eine betroffene Person sich unmittelbar an den Auftragnehmer zwecks Berichtigung, Löschung oder Einschränkung oder Datenübertragbarkeit seiner Daten wenden sollte, wird der Auftragnehmer dieses Ersuchen unverzüglich an den Auftraggeber weiterleiten.</w:t>
      </w:r>
    </w:p>
    <w:p w14:paraId="15611996" w14:textId="4410BF4A" w:rsidR="005F4C0F" w:rsidRPr="005F4C0F" w:rsidRDefault="001C46CF" w:rsidP="00C40665">
      <w:pPr>
        <w:pStyle w:val="Listenabsatz"/>
        <w:rPr>
          <w:rFonts w:ascii="Segoe UI" w:hAnsi="Segoe UI" w:cs="Segoe UI"/>
        </w:rPr>
      </w:pPr>
      <w:r>
        <w:rPr>
          <w:rFonts w:ascii="Segoe UI" w:hAnsi="Segoe UI" w:cs="Segoe UI"/>
        </w:rPr>
        <w:t>(4)</w:t>
      </w:r>
      <w:r w:rsidR="005F4C0F">
        <w:rPr>
          <w:rFonts w:ascii="Segoe UI" w:hAnsi="Segoe UI" w:cs="Segoe UI"/>
        </w:rPr>
        <w:tab/>
      </w:r>
      <w:r w:rsidR="00762751">
        <w:rPr>
          <w:rFonts w:ascii="Segoe UI" w:hAnsi="Segoe UI" w:cs="Segoe UI"/>
        </w:rPr>
        <w:t xml:space="preserve">Entsteht </w:t>
      </w:r>
      <w:r w:rsidR="005F4C0F" w:rsidRPr="005F4C0F">
        <w:rPr>
          <w:rFonts w:ascii="Segoe UI" w:hAnsi="Segoe UI" w:cs="Segoe UI"/>
        </w:rPr>
        <w:t>durch</w:t>
      </w:r>
      <w:r w:rsidR="005F4C0F">
        <w:rPr>
          <w:rFonts w:ascii="Segoe UI" w:hAnsi="Segoe UI" w:cs="Segoe UI"/>
        </w:rPr>
        <w:t xml:space="preserve"> </w:t>
      </w:r>
      <w:r w:rsidR="005F4C0F" w:rsidRPr="005F4C0F">
        <w:rPr>
          <w:rFonts w:ascii="Segoe UI" w:hAnsi="Segoe UI" w:cs="Segoe UI"/>
        </w:rPr>
        <w:t>Mitwirkungsleistungen im Zusammenhang mit Geltendmachung von Betroffenenrechten gegenüber dem Auftraggeber beim Auftragneh</w:t>
      </w:r>
      <w:r w:rsidR="000C5C38">
        <w:rPr>
          <w:rFonts w:ascii="Segoe UI" w:hAnsi="Segoe UI" w:cs="Segoe UI"/>
        </w:rPr>
        <w:t xml:space="preserve">mer </w:t>
      </w:r>
      <w:r w:rsidR="00762751">
        <w:rPr>
          <w:rFonts w:ascii="Segoe UI" w:hAnsi="Segoe UI" w:cs="Segoe UI"/>
        </w:rPr>
        <w:t>wesentlicher Mehraufwand</w:t>
      </w:r>
      <w:r w:rsidR="000C5C38">
        <w:rPr>
          <w:rFonts w:ascii="Segoe UI" w:hAnsi="Segoe UI" w:cs="Segoe UI"/>
        </w:rPr>
        <w:t xml:space="preserve">, </w:t>
      </w:r>
      <w:r w:rsidR="00762751">
        <w:rPr>
          <w:rFonts w:ascii="Segoe UI" w:hAnsi="Segoe UI" w:cs="Segoe UI"/>
        </w:rPr>
        <w:t>so kann der Auftragnehmer hierfür eine angemessene Vergütung verlangen</w:t>
      </w:r>
      <w:r w:rsidR="001540B9">
        <w:rPr>
          <w:rFonts w:ascii="Segoe UI" w:hAnsi="Segoe UI" w:cs="Segoe UI"/>
        </w:rPr>
        <w:t xml:space="preserve"> wenn Leistungen erforderlich sind, die</w:t>
      </w:r>
      <w:r w:rsidR="000C5C38">
        <w:rPr>
          <w:rFonts w:ascii="Segoe UI" w:hAnsi="Segoe UI" w:cs="Segoe UI"/>
        </w:rPr>
        <w:t xml:space="preserve"> </w:t>
      </w:r>
      <w:r w:rsidR="00EB02A0">
        <w:rPr>
          <w:rFonts w:ascii="Segoe UI" w:hAnsi="Segoe UI" w:cs="Segoe UI"/>
        </w:rPr>
        <w:br/>
        <w:t xml:space="preserve">a) nicht nach den Regelungen der DSGVO kostenfrei zu erbringen sind und </w:t>
      </w:r>
      <w:r w:rsidR="00EB02A0">
        <w:rPr>
          <w:rFonts w:ascii="Segoe UI" w:hAnsi="Segoe UI" w:cs="Segoe UI"/>
        </w:rPr>
        <w:br/>
        <w:t xml:space="preserve">b) </w:t>
      </w:r>
      <w:r w:rsidR="000C5C38">
        <w:rPr>
          <w:rFonts w:ascii="Segoe UI" w:hAnsi="Segoe UI" w:cs="Segoe UI"/>
        </w:rPr>
        <w:t xml:space="preserve">über den </w:t>
      </w:r>
      <w:r w:rsidR="00762751">
        <w:rPr>
          <w:rFonts w:ascii="Segoe UI" w:hAnsi="Segoe UI" w:cs="Segoe UI"/>
        </w:rPr>
        <w:t>U</w:t>
      </w:r>
      <w:r w:rsidR="000C5C38">
        <w:rPr>
          <w:rFonts w:ascii="Segoe UI" w:hAnsi="Segoe UI" w:cs="Segoe UI"/>
        </w:rPr>
        <w:t>mfang der vertraglich genutzten Software hinausgehen</w:t>
      </w:r>
      <w:r w:rsidR="00762751">
        <w:rPr>
          <w:rFonts w:ascii="Segoe UI" w:hAnsi="Segoe UI" w:cs="Segoe UI"/>
        </w:rPr>
        <w:t>.</w:t>
      </w:r>
    </w:p>
    <w:p w14:paraId="491F5C12" w14:textId="4F502FDC" w:rsidR="005F4C0F" w:rsidRPr="005F4C0F" w:rsidRDefault="005F4C0F" w:rsidP="005F4C0F">
      <w:pPr>
        <w:pStyle w:val="berschrift1"/>
        <w:rPr>
          <w:rFonts w:ascii="Segoe UI" w:hAnsi="Segoe UI" w:cs="Segoe UI"/>
          <w:lang w:val="de-DE"/>
        </w:rPr>
      </w:pPr>
      <w:r>
        <w:rPr>
          <w:rFonts w:ascii="Segoe UI" w:hAnsi="Segoe UI" w:cs="Segoe UI"/>
          <w:lang w:val="de-DE"/>
        </w:rPr>
        <w:t>§ 7</w:t>
      </w:r>
      <w:r w:rsidRPr="005F4C0F">
        <w:rPr>
          <w:rFonts w:ascii="Segoe UI" w:hAnsi="Segoe UI" w:cs="Segoe UI"/>
          <w:lang w:val="de-DE"/>
        </w:rPr>
        <w:t xml:space="preserve"> Kontrollbefugnisse</w:t>
      </w:r>
    </w:p>
    <w:p w14:paraId="70FDCAF6" w14:textId="72595C8B" w:rsidR="005F4C0F" w:rsidRPr="005F4C0F" w:rsidRDefault="001C46CF" w:rsidP="00C40665">
      <w:pPr>
        <w:pStyle w:val="Listenabsatz"/>
        <w:rPr>
          <w:rFonts w:ascii="Segoe UI" w:hAnsi="Segoe UI" w:cs="Segoe UI"/>
        </w:rPr>
      </w:pPr>
      <w:r>
        <w:rPr>
          <w:rFonts w:ascii="Segoe UI" w:hAnsi="Segoe UI" w:cs="Segoe UI"/>
        </w:rPr>
        <w:t>(1)</w:t>
      </w:r>
      <w:r w:rsidR="005F4C0F" w:rsidRPr="005F4C0F">
        <w:rPr>
          <w:rFonts w:ascii="Segoe UI" w:hAnsi="Segoe UI" w:cs="Segoe UI"/>
        </w:rPr>
        <w:tab/>
        <w:t>Der Auftraggeber hat das Recht, die Einhaltung der gesetzlichen Vorschriften zum</w:t>
      </w:r>
      <w:r w:rsidR="000C5C38">
        <w:rPr>
          <w:rFonts w:ascii="Segoe UI" w:hAnsi="Segoe UI" w:cs="Segoe UI"/>
        </w:rPr>
        <w:t xml:space="preserve"> </w:t>
      </w:r>
      <w:r w:rsidR="005F4C0F" w:rsidRPr="005F4C0F">
        <w:rPr>
          <w:rFonts w:ascii="Segoe UI" w:hAnsi="Segoe UI" w:cs="Segoe UI"/>
        </w:rPr>
        <w:t>Datenschutz und die Einhaltung der zwischen den Parteien getroffenen vertraglichen Regelungen sowie die Einhaltung der Weisungen des Auftraggebers durch den Auftragnehmer jederzeit im erforderlichen Umfang zu kontrollieren.</w:t>
      </w:r>
    </w:p>
    <w:p w14:paraId="53603E5F" w14:textId="5DA08B92" w:rsidR="005F4C0F" w:rsidRPr="005F4C0F" w:rsidRDefault="001C46CF" w:rsidP="00C40665">
      <w:pPr>
        <w:pStyle w:val="Listenabsatz"/>
        <w:rPr>
          <w:rFonts w:ascii="Segoe UI" w:hAnsi="Segoe UI" w:cs="Segoe UI"/>
        </w:rPr>
      </w:pPr>
      <w:r>
        <w:rPr>
          <w:rFonts w:ascii="Segoe UI" w:hAnsi="Segoe UI" w:cs="Segoe UI"/>
        </w:rPr>
        <w:t>(2)</w:t>
      </w:r>
      <w:r w:rsidR="005F4C0F" w:rsidRPr="005F4C0F">
        <w:rPr>
          <w:rFonts w:ascii="Segoe UI" w:hAnsi="Segoe UI" w:cs="Segoe UI"/>
        </w:rPr>
        <w:tab/>
        <w:t>Der Auftragnehmer ist dem Auftraggeber gegenüber zur Auskunftserteilung verpflichtet, soweit dies zur Durchführung der Kontrolle i.S.d. Abs. 1 erforderlich ist.</w:t>
      </w:r>
    </w:p>
    <w:p w14:paraId="2E4597DB" w14:textId="3D328AE1" w:rsidR="005F4C0F" w:rsidRPr="005F4C0F" w:rsidRDefault="001C46CF" w:rsidP="00C40665">
      <w:pPr>
        <w:pStyle w:val="Listenabsatz"/>
        <w:rPr>
          <w:rFonts w:ascii="Segoe UI" w:hAnsi="Segoe UI" w:cs="Segoe UI"/>
        </w:rPr>
      </w:pPr>
      <w:r>
        <w:rPr>
          <w:rFonts w:ascii="Segoe UI" w:hAnsi="Segoe UI" w:cs="Segoe UI"/>
        </w:rPr>
        <w:t>(3)</w:t>
      </w:r>
      <w:r w:rsidR="005F4C0F" w:rsidRPr="005F4C0F">
        <w:rPr>
          <w:rFonts w:ascii="Segoe UI" w:hAnsi="Segoe UI" w:cs="Segoe UI"/>
        </w:rPr>
        <w:tab/>
        <w:t>Der Auftraggeber kann nach vorheriger Anmeldung mit angemessener Frist die Kontrolle im Sinne des Abs. 1 in der Betriebsstätte des Auftragnehmers zu den jeweils üblichen Geschäftszeiten vornehmen. Der Auftraggeber wird dabei Sorge dafür tragen, dass die Kontrollen nur im erforderlichen Umf</w:t>
      </w:r>
      <w:r w:rsidR="00872744">
        <w:rPr>
          <w:rFonts w:ascii="Segoe UI" w:hAnsi="Segoe UI" w:cs="Segoe UI"/>
        </w:rPr>
        <w:t xml:space="preserve">ang durchgeführt werden, so dass </w:t>
      </w:r>
      <w:r w:rsidR="005F4C0F" w:rsidRPr="005F4C0F">
        <w:rPr>
          <w:rFonts w:ascii="Segoe UI" w:hAnsi="Segoe UI" w:cs="Segoe UI"/>
        </w:rPr>
        <w:t xml:space="preserve">die Betriebsabläufe des Auftragnehmers durch die Kontrollen </w:t>
      </w:r>
      <w:r w:rsidR="00872744">
        <w:rPr>
          <w:rFonts w:ascii="Segoe UI" w:hAnsi="Segoe UI" w:cs="Segoe UI"/>
        </w:rPr>
        <w:t xml:space="preserve">nicht </w:t>
      </w:r>
      <w:r w:rsidR="005F4C0F" w:rsidRPr="005F4C0F">
        <w:rPr>
          <w:rFonts w:ascii="Segoe UI" w:hAnsi="Segoe UI" w:cs="Segoe UI"/>
        </w:rPr>
        <w:t>gestört werden.</w:t>
      </w:r>
      <w:r w:rsidR="00872744">
        <w:rPr>
          <w:rFonts w:ascii="Segoe UI" w:hAnsi="Segoe UI" w:cs="Segoe UI"/>
        </w:rPr>
        <w:br/>
      </w:r>
      <w:r w:rsidR="00872744" w:rsidRPr="00872744">
        <w:rPr>
          <w:rFonts w:ascii="Segoe UI" w:hAnsi="Segoe UI" w:cs="Segoe UI"/>
        </w:rPr>
        <w:t xml:space="preserve">Der Auftragnehmer darf diese </w:t>
      </w:r>
      <w:r w:rsidR="00872744">
        <w:rPr>
          <w:rFonts w:ascii="Segoe UI" w:hAnsi="Segoe UI" w:cs="Segoe UI"/>
        </w:rPr>
        <w:t>Kontrollen</w:t>
      </w:r>
      <w:r w:rsidR="00872744" w:rsidRPr="00872744">
        <w:rPr>
          <w:rFonts w:ascii="Segoe UI" w:hAnsi="Segoe UI" w:cs="Segoe UI"/>
        </w:rPr>
        <w:t xml:space="preserve"> von der Unterzeichnung einer Verschwiegenheitserklärung hinsichtlich im Rahmen der Prüfung ggf. berührter Betriebs- und Geschäftsgeheimnisse des Auftragnehmers abhängig machen. Sollte der durch den Auftraggeber beauftragte Prüfer in einem Wettbewerbsverhältnis zu dem Auftragnehmer stehen, hat der Auftragnehmer gegen diesen ein Einspruchsrecht.</w:t>
      </w:r>
    </w:p>
    <w:p w14:paraId="3EDF8221" w14:textId="18D29E08" w:rsidR="005F4C0F" w:rsidRPr="005F4C0F" w:rsidRDefault="001C46CF" w:rsidP="00C40665">
      <w:pPr>
        <w:pStyle w:val="Listenabsatz"/>
        <w:rPr>
          <w:rFonts w:ascii="Segoe UI" w:hAnsi="Segoe UI" w:cs="Segoe UI"/>
        </w:rPr>
      </w:pPr>
      <w:r>
        <w:rPr>
          <w:rFonts w:ascii="Segoe UI" w:hAnsi="Segoe UI" w:cs="Segoe UI"/>
        </w:rPr>
        <w:lastRenderedPageBreak/>
        <w:t>(4)</w:t>
      </w:r>
      <w:r w:rsidR="005F4C0F" w:rsidRPr="005F4C0F">
        <w:rPr>
          <w:rFonts w:ascii="Segoe UI" w:hAnsi="Segoe UI" w:cs="Segoe UI"/>
        </w:rPr>
        <w:tab/>
        <w:t>Der Auftragnehmer ist verpflichtet, im Falle von Maßnahmen der Aufsichtsbehörde gegenüber dem Auftraggeber i.S.d. Art. 58 DS-GVO, insbesondere im Hinblick auf Auskunfts- und Kontrollpflichten die erforderlichen Auskünfte an den Auftraggeber zu erteilen.</w:t>
      </w:r>
    </w:p>
    <w:p w14:paraId="295C4C68" w14:textId="5CAF2484" w:rsidR="000C5C38" w:rsidRDefault="001C46CF" w:rsidP="00C40665">
      <w:pPr>
        <w:pStyle w:val="Listenabsatz"/>
        <w:rPr>
          <w:rFonts w:ascii="Segoe UI" w:hAnsi="Segoe UI" w:cs="Segoe UI"/>
        </w:rPr>
      </w:pPr>
      <w:r>
        <w:rPr>
          <w:rFonts w:ascii="Segoe UI" w:hAnsi="Segoe UI" w:cs="Segoe UI"/>
        </w:rPr>
        <w:t>(5)</w:t>
      </w:r>
      <w:r w:rsidR="005F4C0F" w:rsidRPr="005F4C0F">
        <w:rPr>
          <w:rFonts w:ascii="Segoe UI" w:hAnsi="Segoe UI" w:cs="Segoe UI"/>
        </w:rPr>
        <w:tab/>
        <w:t>Der Auftragnehmer erbringt den Nachweis technischer und organisatorischer</w:t>
      </w:r>
      <w:r w:rsidR="000C5C38">
        <w:rPr>
          <w:rFonts w:ascii="Segoe UI" w:hAnsi="Segoe UI" w:cs="Segoe UI"/>
        </w:rPr>
        <w:t xml:space="preserve"> </w:t>
      </w:r>
      <w:r w:rsidR="005F4C0F" w:rsidRPr="005F4C0F">
        <w:rPr>
          <w:rFonts w:ascii="Segoe UI" w:hAnsi="Segoe UI" w:cs="Segoe UI"/>
        </w:rPr>
        <w:t xml:space="preserve">Maßnahmen, die nicht nur den konkreten Auftrag betreffen. Dabei kann dies erfolgen durch: </w:t>
      </w:r>
    </w:p>
    <w:p w14:paraId="6FFACD30" w14:textId="30DC3A8F" w:rsidR="005F4C0F" w:rsidRPr="005F4C0F" w:rsidRDefault="005F4C0F" w:rsidP="00C40665">
      <w:pPr>
        <w:pStyle w:val="Listenabsatz"/>
        <w:ind w:left="794"/>
        <w:rPr>
          <w:rFonts w:ascii="Segoe UI" w:hAnsi="Segoe UI" w:cs="Segoe UI"/>
        </w:rPr>
      </w:pPr>
      <w:r w:rsidRPr="005F4C0F">
        <w:rPr>
          <w:rFonts w:ascii="Segoe UI" w:hAnsi="Segoe UI" w:cs="Segoe UI"/>
        </w:rPr>
        <w:t xml:space="preserve">a. </w:t>
      </w:r>
      <w:r w:rsidR="009B506C">
        <w:rPr>
          <w:rFonts w:ascii="Segoe UI" w:hAnsi="Segoe UI" w:cs="Segoe UI"/>
        </w:rPr>
        <w:t xml:space="preserve"> </w:t>
      </w:r>
      <w:r w:rsidRPr="005F4C0F">
        <w:rPr>
          <w:rFonts w:ascii="Segoe UI" w:hAnsi="Segoe UI" w:cs="Segoe UI"/>
        </w:rPr>
        <w:t>die Einhaltung genehmigter Verhaltensregeln gemäß Art. 40 DS-GVO.</w:t>
      </w:r>
    </w:p>
    <w:p w14:paraId="79D41E03" w14:textId="41C40B16" w:rsidR="005F4C0F" w:rsidRPr="005F4C0F" w:rsidRDefault="005F4C0F" w:rsidP="00C40665">
      <w:pPr>
        <w:pStyle w:val="Listenabsatz"/>
        <w:ind w:left="794"/>
        <w:rPr>
          <w:rFonts w:ascii="Segoe UI" w:hAnsi="Segoe UI" w:cs="Segoe UI"/>
        </w:rPr>
      </w:pPr>
      <w:r w:rsidRPr="005F4C0F">
        <w:rPr>
          <w:rFonts w:ascii="Segoe UI" w:hAnsi="Segoe UI" w:cs="Segoe UI"/>
        </w:rPr>
        <w:t>b.</w:t>
      </w:r>
      <w:r w:rsidRPr="005F4C0F">
        <w:rPr>
          <w:rFonts w:ascii="Segoe UI" w:hAnsi="Segoe UI" w:cs="Segoe UI"/>
        </w:rPr>
        <w:tab/>
        <w:t>die Zertifizierung nach einem genehmigten Zertifizierungsverfahren gemäß Art. 42</w:t>
      </w:r>
      <w:r w:rsidR="000C5C38">
        <w:rPr>
          <w:rFonts w:ascii="Segoe UI" w:hAnsi="Segoe UI" w:cs="Segoe UI"/>
        </w:rPr>
        <w:t xml:space="preserve"> </w:t>
      </w:r>
      <w:r w:rsidRPr="005F4C0F">
        <w:rPr>
          <w:rFonts w:ascii="Segoe UI" w:hAnsi="Segoe UI" w:cs="Segoe UI"/>
        </w:rPr>
        <w:t>DS-GVO.</w:t>
      </w:r>
    </w:p>
    <w:p w14:paraId="599043A3" w14:textId="0BBF52C0" w:rsidR="005F4C0F" w:rsidRPr="005F4C0F" w:rsidRDefault="005F4C0F" w:rsidP="00C40665">
      <w:pPr>
        <w:pStyle w:val="Listenabsatz"/>
        <w:ind w:left="794"/>
        <w:rPr>
          <w:rFonts w:ascii="Segoe UI" w:hAnsi="Segoe UI" w:cs="Segoe UI"/>
        </w:rPr>
      </w:pPr>
      <w:r w:rsidRPr="005F4C0F">
        <w:rPr>
          <w:rFonts w:ascii="Segoe UI" w:hAnsi="Segoe UI" w:cs="Segoe UI"/>
        </w:rPr>
        <w:t>c.</w:t>
      </w:r>
      <w:r w:rsidRPr="005F4C0F">
        <w:rPr>
          <w:rFonts w:ascii="Segoe UI" w:hAnsi="Segoe UI" w:cs="Segoe UI"/>
        </w:rPr>
        <w:tab/>
        <w:t>aktuelle Testate, Berichte oder Berichtsauszüge unabhängiger Instanzen (z.B.</w:t>
      </w:r>
      <w:r w:rsidR="009B506C">
        <w:rPr>
          <w:rFonts w:ascii="Segoe UI" w:hAnsi="Segoe UI" w:cs="Segoe UI"/>
        </w:rPr>
        <w:t xml:space="preserve"> </w:t>
      </w:r>
      <w:r w:rsidRPr="005F4C0F">
        <w:rPr>
          <w:rFonts w:ascii="Segoe UI" w:hAnsi="Segoe UI" w:cs="Segoe UI"/>
        </w:rPr>
        <w:t>Wirtschaftsprüfer, Revision, Datenschutzbeauftragter, IT-Sicherheitsbeauftragter, Datenschutzauditoren.</w:t>
      </w:r>
    </w:p>
    <w:p w14:paraId="0E7FA972" w14:textId="77777777" w:rsidR="005F4C0F" w:rsidRPr="005F4C0F" w:rsidRDefault="005F4C0F" w:rsidP="00C40665">
      <w:pPr>
        <w:pStyle w:val="Listenabsatz"/>
        <w:ind w:left="794"/>
        <w:rPr>
          <w:rFonts w:ascii="Segoe UI" w:hAnsi="Segoe UI" w:cs="Segoe UI"/>
        </w:rPr>
      </w:pPr>
      <w:r w:rsidRPr="005F4C0F">
        <w:rPr>
          <w:rFonts w:ascii="Segoe UI" w:hAnsi="Segoe UI" w:cs="Segoe UI"/>
        </w:rPr>
        <w:t>d.</w:t>
      </w:r>
      <w:r w:rsidRPr="005F4C0F">
        <w:rPr>
          <w:rFonts w:ascii="Segoe UI" w:hAnsi="Segoe UI" w:cs="Segoe UI"/>
        </w:rPr>
        <w:tab/>
        <w:t>eine geeignete Zertifizierung durch IT-Sicherheits- oder Datenschutzaudit (z.B. nach ISO27001 oder BSI-Grundschutz).</w:t>
      </w:r>
    </w:p>
    <w:p w14:paraId="3246C85E" w14:textId="771ACEF5" w:rsidR="005F4C0F" w:rsidRDefault="001C46CF" w:rsidP="00C40665">
      <w:pPr>
        <w:pStyle w:val="Listenabsatz"/>
        <w:rPr>
          <w:rFonts w:ascii="Segoe UI" w:hAnsi="Segoe UI" w:cs="Segoe UI"/>
        </w:rPr>
      </w:pPr>
      <w:r>
        <w:rPr>
          <w:rFonts w:ascii="Segoe UI" w:hAnsi="Segoe UI" w:cs="Segoe UI"/>
        </w:rPr>
        <w:t>(6)</w:t>
      </w:r>
      <w:r w:rsidR="005F4C0F" w:rsidRPr="005F4C0F">
        <w:rPr>
          <w:rFonts w:ascii="Segoe UI" w:hAnsi="Segoe UI" w:cs="Segoe UI"/>
        </w:rPr>
        <w:t xml:space="preserve"> </w:t>
      </w:r>
      <w:r w:rsidR="00AC068D">
        <w:rPr>
          <w:rFonts w:ascii="Segoe UI" w:hAnsi="Segoe UI" w:cs="Segoe UI"/>
        </w:rPr>
        <w:t xml:space="preserve">Werden durch eine Kontrolle </w:t>
      </w:r>
      <w:r w:rsidR="00EB02A0">
        <w:rPr>
          <w:rFonts w:ascii="Segoe UI" w:hAnsi="Segoe UI" w:cs="Segoe UI"/>
        </w:rPr>
        <w:t xml:space="preserve">entgegen der Regelungen in </w:t>
      </w:r>
      <w:r w:rsidR="00AC068D">
        <w:rPr>
          <w:rFonts w:ascii="Segoe UI" w:hAnsi="Segoe UI" w:cs="Segoe UI"/>
        </w:rPr>
        <w:t>Abs. 3 Betriebsabläufe gestört oder entsteht nicht nur unwesentlicher Mehraufwand</w:t>
      </w:r>
      <w:r w:rsidR="00EB02A0">
        <w:rPr>
          <w:rFonts w:ascii="Segoe UI" w:hAnsi="Segoe UI" w:cs="Segoe UI"/>
        </w:rPr>
        <w:t xml:space="preserve"> durch Kontrollen, die über den er</w:t>
      </w:r>
      <w:r w:rsidR="00272AA1">
        <w:rPr>
          <w:rFonts w:ascii="Segoe UI" w:hAnsi="Segoe UI" w:cs="Segoe UI"/>
        </w:rPr>
        <w:t>forderlichen Umfang hinausgehen,</w:t>
      </w:r>
      <w:r w:rsidR="00AC068D">
        <w:rPr>
          <w:rFonts w:ascii="Segoe UI" w:hAnsi="Segoe UI" w:cs="Segoe UI"/>
        </w:rPr>
        <w:t xml:space="preserve"> so kann der Auftragnehmer hierfür eine angemessene Vergütung verlangen.</w:t>
      </w:r>
    </w:p>
    <w:p w14:paraId="7E0BB3EA" w14:textId="1BE60921" w:rsidR="008B5BC1" w:rsidRPr="004F565B" w:rsidRDefault="008B5BC1" w:rsidP="00443F3E">
      <w:pPr>
        <w:pStyle w:val="berschrift1"/>
        <w:rPr>
          <w:rFonts w:ascii="Segoe UI" w:hAnsi="Segoe UI" w:cs="Segoe UI"/>
          <w:lang w:val="de-DE"/>
        </w:rPr>
      </w:pPr>
      <w:r w:rsidRPr="004F565B">
        <w:rPr>
          <w:rFonts w:ascii="Segoe UI" w:hAnsi="Segoe UI" w:cs="Segoe UI"/>
          <w:lang w:val="de-DE"/>
        </w:rPr>
        <w:t xml:space="preserve">§ </w:t>
      </w:r>
      <w:r w:rsidR="00B80671">
        <w:rPr>
          <w:rFonts w:ascii="Segoe UI" w:hAnsi="Segoe UI" w:cs="Segoe UI"/>
          <w:lang w:val="de-DE"/>
        </w:rPr>
        <w:t>8</w:t>
      </w:r>
      <w:r w:rsidRPr="004F565B">
        <w:rPr>
          <w:rFonts w:ascii="Segoe UI" w:hAnsi="Segoe UI" w:cs="Segoe UI"/>
          <w:lang w:val="de-DE"/>
        </w:rPr>
        <w:t xml:space="preserve"> </w:t>
      </w:r>
      <w:r w:rsidR="000C5C38">
        <w:rPr>
          <w:rFonts w:ascii="Segoe UI" w:hAnsi="Segoe UI" w:cs="Segoe UI"/>
          <w:lang w:val="de-DE"/>
        </w:rPr>
        <w:t>Unterauftragsverhältnisse</w:t>
      </w:r>
    </w:p>
    <w:p w14:paraId="22020652" w14:textId="46374CC1" w:rsidR="00275E78" w:rsidRPr="00275E78" w:rsidRDefault="001C46CF" w:rsidP="00C40665">
      <w:pPr>
        <w:pStyle w:val="Listenabsatz"/>
        <w:rPr>
          <w:rFonts w:ascii="Segoe UI" w:hAnsi="Segoe UI" w:cs="Segoe UI"/>
        </w:rPr>
      </w:pPr>
      <w:r>
        <w:rPr>
          <w:rFonts w:ascii="Segoe UI" w:hAnsi="Segoe UI" w:cs="Segoe UI"/>
        </w:rPr>
        <w:t>(1)</w:t>
      </w:r>
      <w:r w:rsidR="00275E78" w:rsidRPr="00275E78">
        <w:rPr>
          <w:rFonts w:ascii="Segoe UI" w:hAnsi="Segoe UI" w:cs="Segoe UI"/>
        </w:rPr>
        <w:tab/>
        <w:t>Der Auftragnehmer nimmt für die Erbringung von Hosting-Le</w:t>
      </w:r>
      <w:r w:rsidR="009B506C">
        <w:rPr>
          <w:rFonts w:ascii="Segoe UI" w:hAnsi="Segoe UI" w:cs="Segoe UI"/>
        </w:rPr>
        <w:t>istungen im Auftrag des Auftrag</w:t>
      </w:r>
      <w:r w:rsidR="00275E78" w:rsidRPr="00275E78">
        <w:rPr>
          <w:rFonts w:ascii="Segoe UI" w:hAnsi="Segoe UI" w:cs="Segoe UI"/>
        </w:rPr>
        <w:t>gebers nur Leistungen vo</w:t>
      </w:r>
      <w:r w:rsidR="00275E78">
        <w:rPr>
          <w:rFonts w:ascii="Segoe UI" w:hAnsi="Segoe UI" w:cs="Segoe UI"/>
        </w:rPr>
        <w:t>n den in Anlage B</w:t>
      </w:r>
      <w:r w:rsidR="00275E78" w:rsidRPr="00275E78">
        <w:rPr>
          <w:rFonts w:ascii="Segoe UI" w:hAnsi="Segoe UI" w:cs="Segoe UI"/>
        </w:rPr>
        <w:t xml:space="preserve"> genannten Dritten in Anspruch, die in seinem Auftrag Daten gem. Art. 28 DS-GVO verarbeiten ("Unterauftragnehmer").</w:t>
      </w:r>
    </w:p>
    <w:p w14:paraId="7826901B" w14:textId="5A82960C" w:rsidR="00C21B9C" w:rsidRPr="00C21B9C" w:rsidRDefault="001C46CF" w:rsidP="00C21B9C">
      <w:pPr>
        <w:pStyle w:val="Listenabsatz"/>
        <w:rPr>
          <w:rFonts w:ascii="Segoe UI" w:hAnsi="Segoe UI" w:cs="Segoe UI"/>
        </w:rPr>
      </w:pPr>
      <w:r>
        <w:rPr>
          <w:rFonts w:ascii="Segoe UI" w:hAnsi="Segoe UI" w:cs="Segoe UI"/>
        </w:rPr>
        <w:t>(2)</w:t>
      </w:r>
      <w:r w:rsidR="00275E78" w:rsidRPr="00275E78">
        <w:rPr>
          <w:rFonts w:ascii="Segoe UI" w:hAnsi="Segoe UI" w:cs="Segoe UI"/>
        </w:rPr>
        <w:tab/>
      </w:r>
      <w:r w:rsidR="00C21B9C" w:rsidRPr="00C21B9C">
        <w:rPr>
          <w:rFonts w:ascii="Segoe UI" w:hAnsi="Segoe UI" w:cs="Segoe UI"/>
        </w:rPr>
        <w:t xml:space="preserve">Der Auftraggeber stimmt zu, dass der Auftragnehmer bestehende Subunternehmer wechselt oder weitere Subunternehmer hinzuzieht. Dies ist zulässig, soweit: </w:t>
      </w:r>
      <w:r w:rsidR="00C21B9C">
        <w:rPr>
          <w:rFonts w:ascii="Segoe UI" w:hAnsi="Segoe UI" w:cs="Segoe UI"/>
        </w:rPr>
        <w:br/>
      </w:r>
      <w:r w:rsidR="00C21B9C" w:rsidRPr="00C21B9C">
        <w:rPr>
          <w:rFonts w:ascii="Segoe UI" w:hAnsi="Segoe UI" w:cs="Segoe UI"/>
        </w:rPr>
        <w:t>•</w:t>
      </w:r>
      <w:r w:rsidR="00C21B9C" w:rsidRPr="00C21B9C">
        <w:rPr>
          <w:rFonts w:ascii="Segoe UI" w:hAnsi="Segoe UI" w:cs="Segoe UI"/>
        </w:rPr>
        <w:tab/>
        <w:t>der Auftragnehmer einen solchen Wechsel bzw. eine sol</w:t>
      </w:r>
      <w:r w:rsidR="00C21B9C">
        <w:rPr>
          <w:rFonts w:ascii="Segoe UI" w:hAnsi="Segoe UI" w:cs="Segoe UI"/>
        </w:rPr>
        <w:t>che Auslagerung auf Subunterneh</w:t>
      </w:r>
      <w:r w:rsidR="00C21B9C" w:rsidRPr="00C21B9C">
        <w:rPr>
          <w:rFonts w:ascii="Segoe UI" w:hAnsi="Segoe UI" w:cs="Segoe UI"/>
        </w:rPr>
        <w:t>mer dem Auftraggeber eine angemessene Zeit vorab schri</w:t>
      </w:r>
      <w:r w:rsidR="00C21B9C">
        <w:rPr>
          <w:rFonts w:ascii="Segoe UI" w:hAnsi="Segoe UI" w:cs="Segoe UI"/>
        </w:rPr>
        <w:t xml:space="preserve">ftlich oder in Textform mit dem Termin des geplanten Vertragsbeginns anzeigt </w:t>
      </w:r>
      <w:r w:rsidR="00C21B9C" w:rsidRPr="00C21B9C">
        <w:rPr>
          <w:rFonts w:ascii="Segoe UI" w:hAnsi="Segoe UI" w:cs="Segoe UI"/>
        </w:rPr>
        <w:t>und</w:t>
      </w:r>
      <w:r w:rsidR="00C21B9C">
        <w:rPr>
          <w:rFonts w:ascii="Segoe UI" w:hAnsi="Segoe UI" w:cs="Segoe UI"/>
        </w:rPr>
        <w:br/>
      </w:r>
      <w:r w:rsidR="00C21B9C" w:rsidRPr="00C21B9C">
        <w:rPr>
          <w:rFonts w:ascii="Segoe UI" w:hAnsi="Segoe UI" w:cs="Segoe UI"/>
        </w:rPr>
        <w:t>•</w:t>
      </w:r>
      <w:r w:rsidR="00C21B9C" w:rsidRPr="00C21B9C">
        <w:rPr>
          <w:rFonts w:ascii="Segoe UI" w:hAnsi="Segoe UI" w:cs="Segoe UI"/>
        </w:rPr>
        <w:tab/>
        <w:t xml:space="preserve">der Auftraggeber nicht bis zum </w:t>
      </w:r>
      <w:r w:rsidR="00C21B9C">
        <w:rPr>
          <w:rFonts w:ascii="Segoe UI" w:hAnsi="Segoe UI" w:cs="Segoe UI"/>
        </w:rPr>
        <w:t xml:space="preserve">Vertragsbeginn des Unterauftragsverhältnisses </w:t>
      </w:r>
      <w:r w:rsidR="00C21B9C" w:rsidRPr="00C21B9C">
        <w:rPr>
          <w:rFonts w:ascii="Segoe UI" w:hAnsi="Segoe UI" w:cs="Segoe UI"/>
        </w:rPr>
        <w:t xml:space="preserve"> gegenüber dem Auftragnehmer schriftlich oder in Textform Einspruch gegen die geplante Auslagerung bzw. den Wechsel erhebt und</w:t>
      </w:r>
      <w:r w:rsidR="00C21B9C">
        <w:rPr>
          <w:rFonts w:ascii="Segoe UI" w:hAnsi="Segoe UI" w:cs="Segoe UI"/>
        </w:rPr>
        <w:br/>
      </w:r>
      <w:r w:rsidR="00C21B9C" w:rsidRPr="00C21B9C">
        <w:rPr>
          <w:rFonts w:ascii="Segoe UI" w:hAnsi="Segoe UI" w:cs="Segoe UI"/>
        </w:rPr>
        <w:t>•</w:t>
      </w:r>
      <w:r w:rsidR="00C21B9C" w:rsidRPr="00C21B9C">
        <w:rPr>
          <w:rFonts w:ascii="Segoe UI" w:hAnsi="Segoe UI" w:cs="Segoe UI"/>
        </w:rPr>
        <w:tab/>
        <w:t>zwischen dem Auftragnehmer und dem Subunternehmer eine vertragliche Vereinbarung nach Maßgabe des Art. 28 Abs. 2-4 EU-DSGVO zugrunde gelegt wird.</w:t>
      </w:r>
    </w:p>
    <w:p w14:paraId="7A735B69" w14:textId="77777777" w:rsidR="00C21B9C" w:rsidRPr="00C21B9C" w:rsidRDefault="00C21B9C" w:rsidP="00C40665">
      <w:pPr>
        <w:pStyle w:val="Listenabsatz"/>
        <w:ind w:firstLine="0"/>
        <w:rPr>
          <w:rFonts w:ascii="Segoe UI" w:hAnsi="Segoe UI" w:cs="Segoe UI"/>
        </w:rPr>
      </w:pPr>
      <w:r w:rsidRPr="00C21B9C">
        <w:rPr>
          <w:rFonts w:ascii="Segoe UI" w:hAnsi="Segoe UI" w:cs="Segoe UI"/>
        </w:rPr>
        <w:lastRenderedPageBreak/>
        <w:t>Die Weiterleitung von Daten an einen Subunternehmer ist erst zulässig, wenn der Subunternehmer die Verpflichtung nach § 32 EU-DSGVO erfüllt hat.</w:t>
      </w:r>
    </w:p>
    <w:p w14:paraId="50C025A1" w14:textId="53DDCDED" w:rsidR="00C21B9C" w:rsidRDefault="00C21B9C" w:rsidP="00C40665">
      <w:pPr>
        <w:pStyle w:val="Listenabsatz"/>
        <w:ind w:firstLine="0"/>
        <w:rPr>
          <w:rFonts w:ascii="Segoe UI" w:hAnsi="Segoe UI" w:cs="Segoe UI"/>
        </w:rPr>
      </w:pPr>
      <w:r w:rsidRPr="00C21B9C">
        <w:rPr>
          <w:rFonts w:ascii="Segoe UI" w:hAnsi="Segoe UI" w:cs="Segoe UI"/>
        </w:rPr>
        <w:t>Wenn der Auftraggeber Einspruch gegen die Beauftragung des Subunternehmers einlegt, dieser aber für die Durchführung des Auftrages oder des Produktes erforderlic</w:t>
      </w:r>
      <w:r>
        <w:rPr>
          <w:rFonts w:ascii="Segoe UI" w:hAnsi="Segoe UI" w:cs="Segoe UI"/>
        </w:rPr>
        <w:t>h ist, ist der Auftragnehmer be</w:t>
      </w:r>
      <w:r w:rsidRPr="00C21B9C">
        <w:rPr>
          <w:rFonts w:ascii="Segoe UI" w:hAnsi="Segoe UI" w:cs="Segoe UI"/>
        </w:rPr>
        <w:t>rechtigt, dem Auftrag</w:t>
      </w:r>
      <w:r>
        <w:rPr>
          <w:rFonts w:ascii="Segoe UI" w:hAnsi="Segoe UI" w:cs="Segoe UI"/>
        </w:rPr>
        <w:t>geber den zugrundeliegenden Softwarebetreuungsvertrag ohne Fristeinhaltung zu kündigen</w:t>
      </w:r>
      <w:r w:rsidR="009B506C">
        <w:rPr>
          <w:rFonts w:ascii="Segoe UI" w:hAnsi="Segoe UI" w:cs="Segoe UI"/>
        </w:rPr>
        <w:t>.</w:t>
      </w:r>
    </w:p>
    <w:p w14:paraId="718C02ED" w14:textId="6B2DC773" w:rsidR="00275E78" w:rsidRPr="00275E78" w:rsidRDefault="001C46CF" w:rsidP="00C40665">
      <w:pPr>
        <w:pStyle w:val="Listenabsatz"/>
        <w:rPr>
          <w:rFonts w:ascii="Segoe UI" w:hAnsi="Segoe UI" w:cs="Segoe UI"/>
        </w:rPr>
      </w:pPr>
      <w:r>
        <w:rPr>
          <w:rFonts w:ascii="Segoe UI" w:hAnsi="Segoe UI" w:cs="Segoe UI"/>
        </w:rPr>
        <w:t>(3)</w:t>
      </w:r>
      <w:r w:rsidR="00275E78" w:rsidRPr="00275E78">
        <w:rPr>
          <w:rFonts w:ascii="Segoe UI" w:hAnsi="Segoe UI" w:cs="Segoe UI"/>
        </w:rPr>
        <w:tab/>
        <w:t xml:space="preserve">Im Falle einer Beauftragung hat der Auftragnehmer den Unterauftragnehmer sorgfältig auszuwählen und vor der Beauftragung zu prüfen, dass dieser die zwischen Auftraggeber und Auftragnehmer getroffenen Vereinbarungen einhalten kann. </w:t>
      </w:r>
      <w:r w:rsidR="00B80671">
        <w:rPr>
          <w:rFonts w:ascii="Segoe UI" w:hAnsi="Segoe UI" w:cs="Segoe UI"/>
        </w:rPr>
        <w:br/>
      </w:r>
      <w:r w:rsidR="00275E78" w:rsidRPr="00275E78">
        <w:rPr>
          <w:rFonts w:ascii="Segoe UI" w:hAnsi="Segoe UI" w:cs="Segoe UI"/>
        </w:rPr>
        <w:t xml:space="preserve">Der Auftragnehmer hat insbesondere vorab </w:t>
      </w:r>
      <w:r w:rsidR="00B80671">
        <w:rPr>
          <w:rFonts w:ascii="Segoe UI" w:hAnsi="Segoe UI" w:cs="Segoe UI"/>
        </w:rPr>
        <w:t>sicherzustellen</w:t>
      </w:r>
      <w:r w:rsidR="00275E78" w:rsidRPr="00275E78">
        <w:rPr>
          <w:rFonts w:ascii="Segoe UI" w:hAnsi="Segoe UI" w:cs="Segoe UI"/>
        </w:rPr>
        <w:t>, dass der</w:t>
      </w:r>
      <w:r w:rsidR="00275E78">
        <w:rPr>
          <w:rFonts w:ascii="Segoe UI" w:hAnsi="Segoe UI" w:cs="Segoe UI"/>
        </w:rPr>
        <w:t xml:space="preserve"> </w:t>
      </w:r>
      <w:r w:rsidR="00275E78" w:rsidRPr="00275E78">
        <w:rPr>
          <w:rFonts w:ascii="Segoe UI" w:hAnsi="Segoe UI" w:cs="Segoe UI"/>
        </w:rPr>
        <w:t xml:space="preserve">Unterauftragnehmer die nach Art. 28 Abs. 3 lit. c, 32 DS-GVO i.V.m. Art. 5 Abs. 1, Abs. 2 DS-GVO erforderlichen technischen und organisatorischen Maßnahmen zum Schutz personenbezogener Daten getroffen hat. </w:t>
      </w:r>
      <w:r w:rsidR="006D6F4D">
        <w:rPr>
          <w:rFonts w:ascii="Segoe UI" w:hAnsi="Segoe UI" w:cs="Segoe UI"/>
        </w:rPr>
        <w:br/>
      </w:r>
      <w:r w:rsidR="00275E78" w:rsidRPr="00275E78">
        <w:rPr>
          <w:rFonts w:ascii="Segoe UI" w:hAnsi="Segoe UI" w:cs="Segoe UI"/>
        </w:rPr>
        <w:t>Der Auftragnehmer ist verpflichtet, sich vom Unterauftragnehmer bestätigen zu lassen, dass dieser einen Datenschutzbeauftragten</w:t>
      </w:r>
      <w:r w:rsidR="00275E78">
        <w:rPr>
          <w:rFonts w:ascii="Segoe UI" w:hAnsi="Segoe UI" w:cs="Segoe UI"/>
        </w:rPr>
        <w:t xml:space="preserve"> i.S.d. Art</w:t>
      </w:r>
      <w:r w:rsidR="00275E78" w:rsidRPr="00275E78">
        <w:rPr>
          <w:rFonts w:ascii="Segoe UI" w:hAnsi="Segoe UI" w:cs="Segoe UI"/>
        </w:rPr>
        <w:t>. 37-39 DS-GVO bestellt hat.</w:t>
      </w:r>
    </w:p>
    <w:p w14:paraId="31984311" w14:textId="537E8C7D" w:rsidR="00275E78" w:rsidRPr="00275E78" w:rsidRDefault="001C46CF" w:rsidP="00C40665">
      <w:pPr>
        <w:pStyle w:val="Listenabsatz"/>
        <w:rPr>
          <w:rFonts w:ascii="Segoe UI" w:hAnsi="Segoe UI" w:cs="Segoe UI"/>
        </w:rPr>
      </w:pPr>
      <w:r>
        <w:rPr>
          <w:rFonts w:ascii="Segoe UI" w:hAnsi="Segoe UI" w:cs="Segoe UI"/>
        </w:rPr>
        <w:t>(4)</w:t>
      </w:r>
      <w:r w:rsidR="00275E78" w:rsidRPr="00275E78">
        <w:rPr>
          <w:rFonts w:ascii="Segoe UI" w:hAnsi="Segoe UI" w:cs="Segoe UI"/>
        </w:rPr>
        <w:tab/>
        <w:t>Der Auftragnehmer hat sicherzustellen, dass die in diesem Vertrag vereinbarten</w:t>
      </w:r>
      <w:r w:rsidR="00275E78">
        <w:rPr>
          <w:rFonts w:ascii="Segoe UI" w:hAnsi="Segoe UI" w:cs="Segoe UI"/>
        </w:rPr>
        <w:t xml:space="preserve"> </w:t>
      </w:r>
      <w:r w:rsidR="00275E78" w:rsidRPr="00275E78">
        <w:rPr>
          <w:rFonts w:ascii="Segoe UI" w:hAnsi="Segoe UI" w:cs="Segoe UI"/>
        </w:rPr>
        <w:t xml:space="preserve">Regelungen und ggf. ergänzende Weisungen des Auftraggebers auch gegenüber dem Unterauftragnehmer gelten. </w:t>
      </w:r>
    </w:p>
    <w:p w14:paraId="6F712074" w14:textId="77777777" w:rsidR="006D6F4D" w:rsidRDefault="001C46CF" w:rsidP="009B506C">
      <w:pPr>
        <w:pStyle w:val="Listenabsatz"/>
        <w:rPr>
          <w:rFonts w:ascii="Segoe UI" w:hAnsi="Segoe UI" w:cs="Segoe UI"/>
        </w:rPr>
      </w:pPr>
      <w:r>
        <w:rPr>
          <w:rFonts w:ascii="Segoe UI" w:hAnsi="Segoe UI" w:cs="Segoe UI"/>
        </w:rPr>
        <w:t>(5)</w:t>
      </w:r>
      <w:r w:rsidR="00275E78" w:rsidRPr="00275E78">
        <w:rPr>
          <w:rFonts w:ascii="Segoe UI" w:hAnsi="Segoe UI" w:cs="Segoe UI"/>
        </w:rPr>
        <w:tab/>
      </w:r>
      <w:r w:rsidR="006D6F4D" w:rsidRPr="00B80671">
        <w:rPr>
          <w:rFonts w:ascii="Segoe UI" w:hAnsi="Segoe UI" w:cs="Segoe UI"/>
        </w:rPr>
        <w:t>Der Vertrag mit dem Subunternehmer muss schriftlich abgefasst werden, was auch in einem e</w:t>
      </w:r>
      <w:r w:rsidR="006D6F4D">
        <w:rPr>
          <w:rFonts w:ascii="Segoe UI" w:hAnsi="Segoe UI" w:cs="Segoe UI"/>
        </w:rPr>
        <w:t>lektro</w:t>
      </w:r>
      <w:r w:rsidR="006D6F4D" w:rsidRPr="00B80671">
        <w:rPr>
          <w:rFonts w:ascii="Segoe UI" w:hAnsi="Segoe UI" w:cs="Segoe UI"/>
        </w:rPr>
        <w:t>nischen Format erfolgen kann (Art. 28 Abs. 4 und Abs. 9 DS-GVO).</w:t>
      </w:r>
      <w:r w:rsidR="006D6F4D">
        <w:rPr>
          <w:rFonts w:ascii="Segoe UI" w:hAnsi="Segoe UI" w:cs="Segoe UI"/>
        </w:rPr>
        <w:t xml:space="preserve"> </w:t>
      </w:r>
    </w:p>
    <w:p w14:paraId="75A05CBE" w14:textId="00A9216A" w:rsidR="00443F3E" w:rsidRPr="004F565B" w:rsidRDefault="001C46CF" w:rsidP="009B506C">
      <w:pPr>
        <w:pStyle w:val="Listenabsatz"/>
        <w:rPr>
          <w:rFonts w:ascii="Segoe UI" w:hAnsi="Segoe UI" w:cs="Segoe UI"/>
        </w:rPr>
      </w:pPr>
      <w:r>
        <w:rPr>
          <w:rFonts w:ascii="Segoe UI" w:hAnsi="Segoe UI" w:cs="Segoe UI"/>
        </w:rPr>
        <w:t>(6)</w:t>
      </w:r>
      <w:r w:rsidR="00275E78" w:rsidRPr="00275E78">
        <w:rPr>
          <w:rFonts w:ascii="Segoe UI" w:hAnsi="Segoe UI" w:cs="Segoe UI"/>
        </w:rPr>
        <w:tab/>
      </w:r>
      <w:r w:rsidR="00443F3E" w:rsidRPr="004F565B">
        <w:rPr>
          <w:rFonts w:ascii="Segoe UI" w:hAnsi="Segoe UI" w:cs="Segoe UI"/>
        </w:rPr>
        <w:t xml:space="preserve">Ein zustimmungspflichtiges </w:t>
      </w:r>
      <w:r w:rsidR="00275E78">
        <w:rPr>
          <w:rFonts w:ascii="Segoe UI" w:hAnsi="Segoe UI" w:cs="Segoe UI"/>
        </w:rPr>
        <w:t>Unterauftrags</w:t>
      </w:r>
      <w:r w:rsidR="00443F3E" w:rsidRPr="004F565B">
        <w:rPr>
          <w:rFonts w:ascii="Segoe UI" w:hAnsi="Segoe UI" w:cs="Segoe UI"/>
        </w:rPr>
        <w:t>verhältnis liegt nicht vor, wenn der Auftragnehmer Dritte im Rahmen einer Nebenleistung zur Hauptleistung beauftragt, wie beispielsweise bei externe</w:t>
      </w:r>
      <w:r w:rsidR="009B506C">
        <w:rPr>
          <w:rFonts w:ascii="Segoe UI" w:hAnsi="Segoe UI" w:cs="Segoe UI"/>
        </w:rPr>
        <w:t>n</w:t>
      </w:r>
      <w:r w:rsidR="00443F3E" w:rsidRPr="004F565B">
        <w:rPr>
          <w:rFonts w:ascii="Segoe UI" w:hAnsi="Segoe UI" w:cs="Segoe UI"/>
        </w:rPr>
        <w:t xml:space="preserve"> </w:t>
      </w:r>
      <w:r w:rsidR="00605390" w:rsidRPr="004F565B">
        <w:rPr>
          <w:rFonts w:ascii="Segoe UI" w:hAnsi="Segoe UI" w:cs="Segoe UI"/>
        </w:rPr>
        <w:t>Telekommunikations-</w:t>
      </w:r>
      <w:r w:rsidR="00443F3E" w:rsidRPr="004F565B">
        <w:rPr>
          <w:rFonts w:ascii="Segoe UI" w:hAnsi="Segoe UI" w:cs="Segoe UI"/>
        </w:rPr>
        <w:t>, Post- und Versanddienstleistungen oder Wartung</w:t>
      </w:r>
      <w:r w:rsidR="00605390" w:rsidRPr="004F565B">
        <w:rPr>
          <w:rFonts w:ascii="Segoe UI" w:hAnsi="Segoe UI" w:cs="Segoe UI"/>
        </w:rPr>
        <w:t>sarbeiten</w:t>
      </w:r>
      <w:r w:rsidR="00443F3E" w:rsidRPr="004F565B">
        <w:rPr>
          <w:rFonts w:ascii="Segoe UI" w:hAnsi="Segoe UI" w:cs="Segoe UI"/>
        </w:rPr>
        <w:t xml:space="preserve">. </w:t>
      </w:r>
      <w:r w:rsidR="00443F3E" w:rsidRPr="004F565B">
        <w:rPr>
          <w:rFonts w:ascii="Segoe UI" w:hAnsi="Segoe UI" w:cs="Segoe UI"/>
        </w:rPr>
        <w:br/>
        <w:t>Der Auftragnehmer wird mit diesem Dritten im erforderlichen Umfang Vereinbarungen treffen, um einen angemessenen Datenschutz zu gewährleisten</w:t>
      </w:r>
      <w:r w:rsidR="009D7DCD" w:rsidRPr="004F565B">
        <w:rPr>
          <w:rFonts w:ascii="Segoe UI" w:hAnsi="Segoe UI" w:cs="Segoe UI"/>
        </w:rPr>
        <w:t>.</w:t>
      </w:r>
    </w:p>
    <w:p w14:paraId="10C76925" w14:textId="56497FB6" w:rsidR="00986008" w:rsidRDefault="008B7EB8" w:rsidP="004F565B">
      <w:pPr>
        <w:pStyle w:val="berschrift1"/>
        <w:ind w:left="539" w:hanging="255"/>
        <w:rPr>
          <w:rFonts w:ascii="Segoe UI" w:hAnsi="Segoe UI" w:cs="Segoe UI"/>
          <w:b w:val="0"/>
          <w:color w:val="auto"/>
          <w:sz w:val="18"/>
          <w:szCs w:val="18"/>
          <w:lang w:val="de-DE"/>
        </w:rPr>
      </w:pPr>
      <w:r>
        <w:rPr>
          <w:rFonts w:ascii="Segoe UI" w:hAnsi="Segoe UI" w:cs="Segoe UI"/>
          <w:lang w:val="de-DE"/>
        </w:rPr>
        <w:lastRenderedPageBreak/>
        <w:t>§ 9</w:t>
      </w:r>
      <w:r w:rsidR="00443F3E" w:rsidRPr="004F565B">
        <w:rPr>
          <w:rFonts w:ascii="Segoe UI" w:hAnsi="Segoe UI" w:cs="Segoe UI"/>
          <w:lang w:val="de-DE"/>
        </w:rPr>
        <w:t xml:space="preserve"> </w:t>
      </w:r>
      <w:r w:rsidR="005D3CC4" w:rsidRPr="004F565B">
        <w:rPr>
          <w:rFonts w:ascii="Segoe UI" w:hAnsi="Segoe UI" w:cs="Segoe UI"/>
          <w:lang w:val="de-DE"/>
        </w:rPr>
        <w:t>Sonderregelungen für Einrichtungen in kirchlicher Trägerschaft</w:t>
      </w:r>
      <w:r w:rsidR="005D3CC4" w:rsidRPr="004F565B">
        <w:rPr>
          <w:rFonts w:ascii="Segoe UI" w:hAnsi="Segoe UI" w:cs="Segoe UI"/>
          <w:lang w:val="de-DE"/>
        </w:rPr>
        <w:br/>
      </w:r>
      <w:r w:rsidR="005D3CC4" w:rsidRPr="004F565B">
        <w:rPr>
          <w:rFonts w:ascii="Segoe UI" w:hAnsi="Segoe UI" w:cs="Segoe UI"/>
          <w:b w:val="0"/>
          <w:color w:val="auto"/>
          <w:sz w:val="18"/>
          <w:szCs w:val="18"/>
          <w:lang w:val="de-DE"/>
        </w:rPr>
        <w:t xml:space="preserve">Soweit es sich beim Auftraggeber um Einrichtungen in der </w:t>
      </w:r>
      <w:r w:rsidR="005D3CC4" w:rsidRPr="00C40665">
        <w:rPr>
          <w:rFonts w:ascii="Segoe UI" w:hAnsi="Segoe UI" w:cs="Segoe UI"/>
          <w:color w:val="auto"/>
          <w:sz w:val="18"/>
          <w:szCs w:val="18"/>
          <w:lang w:val="de-DE"/>
        </w:rPr>
        <w:t>Trägerschaft der katholischen Kirche</w:t>
      </w:r>
      <w:r w:rsidR="005D3CC4" w:rsidRPr="004F565B">
        <w:rPr>
          <w:rFonts w:ascii="Segoe UI" w:hAnsi="Segoe UI" w:cs="Segoe UI"/>
          <w:b w:val="0"/>
          <w:color w:val="auto"/>
          <w:sz w:val="18"/>
          <w:szCs w:val="18"/>
          <w:lang w:val="de-DE"/>
        </w:rPr>
        <w:t xml:space="preserve"> handelt, </w:t>
      </w:r>
      <w:r w:rsidR="000F7ECE" w:rsidRPr="000F7ECE">
        <w:rPr>
          <w:rFonts w:ascii="Segoe UI" w:hAnsi="Segoe UI" w:cs="Segoe UI"/>
          <w:b w:val="0"/>
          <w:color w:val="auto"/>
          <w:sz w:val="18"/>
          <w:szCs w:val="18"/>
          <w:lang w:val="de-DE"/>
        </w:rPr>
        <w:t xml:space="preserve">so gelten </w:t>
      </w:r>
      <w:r w:rsidR="005D3CC4" w:rsidRPr="004F565B">
        <w:rPr>
          <w:rFonts w:ascii="Segoe UI" w:hAnsi="Segoe UI" w:cs="Segoe UI"/>
          <w:b w:val="0"/>
          <w:color w:val="auto"/>
          <w:sz w:val="18"/>
          <w:szCs w:val="18"/>
          <w:lang w:val="de-DE"/>
        </w:rPr>
        <w:t>die Regelungen des KD</w:t>
      </w:r>
      <w:r w:rsidR="00986008">
        <w:rPr>
          <w:rFonts w:ascii="Segoe UI" w:hAnsi="Segoe UI" w:cs="Segoe UI"/>
          <w:b w:val="0"/>
          <w:color w:val="auto"/>
          <w:sz w:val="18"/>
          <w:szCs w:val="18"/>
          <w:lang w:val="de-DE"/>
        </w:rPr>
        <w:t>G</w:t>
      </w:r>
      <w:r w:rsidR="005D3CC4" w:rsidRPr="004F565B">
        <w:rPr>
          <w:rFonts w:ascii="Segoe UI" w:hAnsi="Segoe UI" w:cs="Segoe UI"/>
          <w:b w:val="0"/>
          <w:color w:val="auto"/>
          <w:sz w:val="18"/>
          <w:szCs w:val="18"/>
          <w:lang w:val="de-DE"/>
        </w:rPr>
        <w:t>.</w:t>
      </w:r>
      <w:r w:rsidR="005D3CC4" w:rsidRPr="004F565B">
        <w:rPr>
          <w:rFonts w:ascii="Segoe UI" w:hAnsi="Segoe UI" w:cs="Segoe UI"/>
          <w:b w:val="0"/>
          <w:color w:val="auto"/>
          <w:sz w:val="18"/>
          <w:szCs w:val="18"/>
          <w:lang w:val="de-DE"/>
        </w:rPr>
        <w:br/>
      </w:r>
      <w:r w:rsidR="005674E0" w:rsidRPr="004F565B">
        <w:rPr>
          <w:rFonts w:ascii="Segoe UI" w:hAnsi="Segoe UI" w:cs="Segoe UI"/>
          <w:b w:val="0"/>
          <w:color w:val="auto"/>
          <w:sz w:val="18"/>
          <w:szCs w:val="18"/>
          <w:lang w:val="de-DE"/>
        </w:rPr>
        <w:t xml:space="preserve">Wird in dieser </w:t>
      </w:r>
      <w:r w:rsidR="00805EDF" w:rsidRPr="004F565B">
        <w:rPr>
          <w:rFonts w:ascii="Segoe UI" w:hAnsi="Segoe UI" w:cs="Segoe UI"/>
          <w:b w:val="0"/>
          <w:color w:val="auto"/>
          <w:sz w:val="18"/>
          <w:szCs w:val="18"/>
          <w:lang w:val="de-DE"/>
        </w:rPr>
        <w:t>Vereinbarung</w:t>
      </w:r>
      <w:r w:rsidR="005674E0" w:rsidRPr="004F565B">
        <w:rPr>
          <w:rFonts w:ascii="Segoe UI" w:hAnsi="Segoe UI" w:cs="Segoe UI"/>
          <w:b w:val="0"/>
          <w:color w:val="auto"/>
          <w:sz w:val="18"/>
          <w:szCs w:val="18"/>
          <w:lang w:val="de-DE"/>
        </w:rPr>
        <w:t xml:space="preserve"> incl. Anhang </w:t>
      </w:r>
      <w:r w:rsidR="00805EDF" w:rsidRPr="004F565B">
        <w:rPr>
          <w:rFonts w:ascii="Segoe UI" w:hAnsi="Segoe UI" w:cs="Segoe UI"/>
          <w:b w:val="0"/>
          <w:color w:val="auto"/>
          <w:sz w:val="18"/>
          <w:szCs w:val="18"/>
          <w:lang w:val="de-DE"/>
        </w:rPr>
        <w:t>auf d</w:t>
      </w:r>
      <w:r w:rsidR="001C46CF">
        <w:rPr>
          <w:rFonts w:ascii="Segoe UI" w:hAnsi="Segoe UI" w:cs="Segoe UI"/>
          <w:b w:val="0"/>
          <w:color w:val="auto"/>
          <w:sz w:val="18"/>
          <w:szCs w:val="18"/>
          <w:lang w:val="de-DE"/>
        </w:rPr>
        <w:t>ie DSGVO</w:t>
      </w:r>
      <w:r w:rsidR="00805EDF" w:rsidRPr="004F565B">
        <w:rPr>
          <w:rFonts w:ascii="Segoe UI" w:hAnsi="Segoe UI" w:cs="Segoe UI"/>
          <w:b w:val="0"/>
          <w:color w:val="auto"/>
          <w:sz w:val="18"/>
          <w:szCs w:val="18"/>
          <w:lang w:val="de-DE"/>
        </w:rPr>
        <w:t xml:space="preserve"> Bezug genommen, erfolgt die</w:t>
      </w:r>
      <w:r w:rsidR="005674E0" w:rsidRPr="004F565B">
        <w:rPr>
          <w:rFonts w:ascii="Segoe UI" w:hAnsi="Segoe UI" w:cs="Segoe UI"/>
          <w:b w:val="0"/>
          <w:color w:val="auto"/>
          <w:sz w:val="18"/>
          <w:szCs w:val="18"/>
          <w:lang w:val="de-DE"/>
        </w:rPr>
        <w:t xml:space="preserve"> </w:t>
      </w:r>
      <w:r w:rsidR="00805EDF" w:rsidRPr="004F565B">
        <w:rPr>
          <w:rFonts w:ascii="Segoe UI" w:hAnsi="Segoe UI" w:cs="Segoe UI"/>
          <w:b w:val="0"/>
          <w:color w:val="auto"/>
          <w:sz w:val="18"/>
          <w:szCs w:val="18"/>
          <w:lang w:val="de-DE"/>
        </w:rPr>
        <w:t>Bezugnahme entsprechend auf die anwendbare kirchenrechtliche Regelung, die den</w:t>
      </w:r>
      <w:r w:rsidR="005674E0" w:rsidRPr="004F565B">
        <w:rPr>
          <w:rFonts w:ascii="Segoe UI" w:hAnsi="Segoe UI" w:cs="Segoe UI"/>
          <w:b w:val="0"/>
          <w:color w:val="auto"/>
          <w:sz w:val="18"/>
          <w:szCs w:val="18"/>
          <w:lang w:val="de-DE"/>
        </w:rPr>
        <w:t xml:space="preserve"> </w:t>
      </w:r>
      <w:r w:rsidR="00805EDF" w:rsidRPr="004F565B">
        <w:rPr>
          <w:rFonts w:ascii="Segoe UI" w:hAnsi="Segoe UI" w:cs="Segoe UI"/>
          <w:b w:val="0"/>
          <w:color w:val="auto"/>
          <w:sz w:val="18"/>
          <w:szCs w:val="18"/>
          <w:lang w:val="de-DE"/>
        </w:rPr>
        <w:t>jeweiligen Vorschriften de</w:t>
      </w:r>
      <w:r w:rsidR="001C46CF">
        <w:rPr>
          <w:rFonts w:ascii="Segoe UI" w:hAnsi="Segoe UI" w:cs="Segoe UI"/>
          <w:b w:val="0"/>
          <w:color w:val="auto"/>
          <w:sz w:val="18"/>
          <w:szCs w:val="18"/>
          <w:lang w:val="de-DE"/>
        </w:rPr>
        <w:t>r DSGVO</w:t>
      </w:r>
      <w:r w:rsidR="00805EDF" w:rsidRPr="004F565B">
        <w:rPr>
          <w:rFonts w:ascii="Segoe UI" w:hAnsi="Segoe UI" w:cs="Segoe UI"/>
          <w:b w:val="0"/>
          <w:color w:val="auto"/>
          <w:sz w:val="18"/>
          <w:szCs w:val="18"/>
          <w:lang w:val="de-DE"/>
        </w:rPr>
        <w:t xml:space="preserve"> entspricht</w:t>
      </w:r>
      <w:r w:rsidR="000F7ECE">
        <w:rPr>
          <w:rFonts w:ascii="Segoe UI" w:hAnsi="Segoe UI" w:cs="Segoe UI"/>
          <w:b w:val="0"/>
          <w:color w:val="auto"/>
          <w:sz w:val="18"/>
          <w:szCs w:val="18"/>
          <w:lang w:val="de-DE"/>
        </w:rPr>
        <w:t xml:space="preserve">. </w:t>
      </w:r>
      <w:r w:rsidR="000F7ECE" w:rsidRPr="000F7ECE">
        <w:rPr>
          <w:rFonts w:ascii="Segoe UI" w:hAnsi="Segoe UI" w:cs="Segoe UI"/>
          <w:b w:val="0"/>
          <w:color w:val="auto"/>
          <w:sz w:val="18"/>
          <w:szCs w:val="18"/>
          <w:lang w:val="de-DE"/>
        </w:rPr>
        <w:t>Etwaige Regelungen in dieser Vereinbarung und der A</w:t>
      </w:r>
      <w:r w:rsidR="000F7ECE">
        <w:rPr>
          <w:rFonts w:ascii="Segoe UI" w:hAnsi="Segoe UI" w:cs="Segoe UI"/>
          <w:b w:val="0"/>
          <w:color w:val="auto"/>
          <w:sz w:val="18"/>
          <w:szCs w:val="18"/>
          <w:lang w:val="de-DE"/>
        </w:rPr>
        <w:t>nlage, die zu Gunsten des Auftraggebers</w:t>
      </w:r>
      <w:r w:rsidR="000F7ECE" w:rsidRPr="000F7ECE">
        <w:rPr>
          <w:rFonts w:ascii="Segoe UI" w:hAnsi="Segoe UI" w:cs="Segoe UI"/>
          <w:b w:val="0"/>
          <w:color w:val="auto"/>
          <w:sz w:val="18"/>
          <w:szCs w:val="18"/>
          <w:lang w:val="de-DE"/>
        </w:rPr>
        <w:t xml:space="preserve"> über die j</w:t>
      </w:r>
      <w:r w:rsidR="000F7ECE">
        <w:rPr>
          <w:rFonts w:ascii="Segoe UI" w:hAnsi="Segoe UI" w:cs="Segoe UI"/>
          <w:b w:val="0"/>
          <w:color w:val="auto"/>
          <w:sz w:val="18"/>
          <w:szCs w:val="18"/>
          <w:lang w:val="de-DE"/>
        </w:rPr>
        <w:t xml:space="preserve">eweils anwendbaren </w:t>
      </w:r>
      <w:r w:rsidR="000F7ECE" w:rsidRPr="000F7ECE">
        <w:rPr>
          <w:rFonts w:ascii="Segoe UI" w:hAnsi="Segoe UI" w:cs="Segoe UI"/>
          <w:b w:val="0"/>
          <w:color w:val="auto"/>
          <w:sz w:val="18"/>
          <w:szCs w:val="18"/>
          <w:lang w:val="de-DE"/>
        </w:rPr>
        <w:t xml:space="preserve">kirchenrechtlichen Regelungen hinausgehen, bleiben zu Gunsten des </w:t>
      </w:r>
      <w:r w:rsidR="001C46CF">
        <w:rPr>
          <w:rFonts w:ascii="Segoe UI" w:hAnsi="Segoe UI" w:cs="Segoe UI"/>
          <w:b w:val="0"/>
          <w:color w:val="auto"/>
          <w:sz w:val="18"/>
          <w:szCs w:val="18"/>
          <w:lang w:val="de-DE"/>
        </w:rPr>
        <w:t>Auftraggebers</w:t>
      </w:r>
      <w:r w:rsidR="000F7ECE" w:rsidRPr="000F7ECE">
        <w:rPr>
          <w:rFonts w:ascii="Segoe UI" w:hAnsi="Segoe UI" w:cs="Segoe UI"/>
          <w:b w:val="0"/>
          <w:color w:val="auto"/>
          <w:sz w:val="18"/>
          <w:szCs w:val="18"/>
          <w:lang w:val="de-DE"/>
        </w:rPr>
        <w:t xml:space="preserve"> hiervon unberührt.</w:t>
      </w:r>
      <w:r w:rsidR="000F7ECE">
        <w:rPr>
          <w:rFonts w:ascii="Segoe UI" w:hAnsi="Segoe UI" w:cs="Segoe UI"/>
          <w:b w:val="0"/>
          <w:color w:val="auto"/>
          <w:sz w:val="18"/>
          <w:szCs w:val="18"/>
          <w:lang w:val="de-DE"/>
        </w:rPr>
        <w:br/>
      </w:r>
      <w:r w:rsidR="00805EDF" w:rsidRPr="004F565B">
        <w:rPr>
          <w:rFonts w:ascii="Segoe UI" w:hAnsi="Segoe UI" w:cs="Segoe UI"/>
          <w:b w:val="0"/>
          <w:color w:val="auto"/>
          <w:sz w:val="18"/>
          <w:szCs w:val="18"/>
          <w:lang w:val="de-DE"/>
        </w:rPr>
        <w:t>H</w:t>
      </w:r>
      <w:r w:rsidR="005D3CC4" w:rsidRPr="004F565B">
        <w:rPr>
          <w:rFonts w:ascii="Segoe UI" w:hAnsi="Segoe UI" w:cs="Segoe UI"/>
          <w:b w:val="0"/>
          <w:color w:val="auto"/>
          <w:sz w:val="18"/>
          <w:szCs w:val="18"/>
          <w:lang w:val="de-DE"/>
        </w:rPr>
        <w:t>insichtlich von Einrichtungen in der Trägerschaft der katholischen Kirche finden insbesondere die kirchenrechtlichen</w:t>
      </w:r>
      <w:r w:rsidR="00805EDF" w:rsidRPr="004F565B">
        <w:rPr>
          <w:rFonts w:ascii="Segoe UI" w:hAnsi="Segoe UI" w:cs="Segoe UI"/>
          <w:b w:val="0"/>
          <w:color w:val="auto"/>
          <w:sz w:val="18"/>
          <w:szCs w:val="18"/>
          <w:lang w:val="de-DE"/>
        </w:rPr>
        <w:t xml:space="preserve"> </w:t>
      </w:r>
      <w:r w:rsidR="005D3CC4" w:rsidRPr="004F565B">
        <w:rPr>
          <w:rFonts w:ascii="Segoe UI" w:hAnsi="Segoe UI" w:cs="Segoe UI"/>
          <w:b w:val="0"/>
          <w:color w:val="auto"/>
          <w:sz w:val="18"/>
          <w:szCs w:val="18"/>
          <w:lang w:val="de-DE"/>
        </w:rPr>
        <w:t xml:space="preserve">Vorschriften zur Auftragsdatenverarbeitung nach § </w:t>
      </w:r>
      <w:r w:rsidR="006C13F0">
        <w:rPr>
          <w:rFonts w:ascii="Segoe UI" w:hAnsi="Segoe UI" w:cs="Segoe UI"/>
          <w:b w:val="0"/>
          <w:color w:val="auto"/>
          <w:sz w:val="18"/>
          <w:szCs w:val="18"/>
          <w:lang w:val="de-DE"/>
        </w:rPr>
        <w:t xml:space="preserve">29 </w:t>
      </w:r>
      <w:r w:rsidR="003A4567">
        <w:rPr>
          <w:rFonts w:ascii="Segoe UI" w:hAnsi="Segoe UI" w:cs="Segoe UI"/>
          <w:b w:val="0"/>
          <w:color w:val="auto"/>
          <w:sz w:val="18"/>
          <w:szCs w:val="18"/>
          <w:lang w:val="de-DE"/>
        </w:rPr>
        <w:t>KDG (Gesetz über den kirchlichen Datenschutz) Anwendung</w:t>
      </w:r>
      <w:r w:rsidR="005D3CC4" w:rsidRPr="004F565B">
        <w:rPr>
          <w:rFonts w:ascii="Segoe UI" w:hAnsi="Segoe UI" w:cs="Segoe UI"/>
          <w:b w:val="0"/>
          <w:color w:val="auto"/>
          <w:sz w:val="18"/>
          <w:szCs w:val="18"/>
          <w:lang w:val="de-DE"/>
        </w:rPr>
        <w:t>.</w:t>
      </w:r>
    </w:p>
    <w:p w14:paraId="2412E30E" w14:textId="462A7447" w:rsidR="005D3CC4" w:rsidRPr="004F565B" w:rsidRDefault="00986008" w:rsidP="00C40665">
      <w:pPr>
        <w:pStyle w:val="berschrift1"/>
        <w:ind w:left="539"/>
        <w:rPr>
          <w:rFonts w:ascii="Segoe UI" w:hAnsi="Segoe UI" w:cs="Segoe UI"/>
          <w:lang w:val="de-DE"/>
        </w:rPr>
      </w:pPr>
      <w:r w:rsidRPr="004F565B">
        <w:rPr>
          <w:rFonts w:ascii="Segoe UI" w:hAnsi="Segoe UI" w:cs="Segoe UI"/>
          <w:b w:val="0"/>
          <w:color w:val="auto"/>
          <w:sz w:val="18"/>
          <w:szCs w:val="18"/>
          <w:lang w:val="de-DE"/>
        </w:rPr>
        <w:t xml:space="preserve">Handelt es sich beim Auftraggeber um eine Einrichtung in der </w:t>
      </w:r>
      <w:r w:rsidRPr="00C40665">
        <w:rPr>
          <w:rFonts w:ascii="Segoe UI" w:hAnsi="Segoe UI" w:cs="Segoe UI"/>
          <w:color w:val="auto"/>
          <w:sz w:val="18"/>
          <w:szCs w:val="18"/>
          <w:lang w:val="de-DE"/>
        </w:rPr>
        <w:t>Trägerschaft der evangelischen Kirche</w:t>
      </w:r>
      <w:r w:rsidR="00E646D1" w:rsidRPr="00C40665">
        <w:rPr>
          <w:lang w:val="de-DE"/>
        </w:rPr>
        <w:t xml:space="preserve"> </w:t>
      </w:r>
      <w:r w:rsidR="00E646D1" w:rsidRPr="00E646D1">
        <w:rPr>
          <w:rFonts w:ascii="Segoe UI" w:hAnsi="Segoe UI" w:cs="Segoe UI"/>
          <w:b w:val="0"/>
          <w:color w:val="auto"/>
          <w:sz w:val="18"/>
          <w:szCs w:val="18"/>
          <w:lang w:val="de-DE"/>
        </w:rPr>
        <w:t>besteht gemäß § 30 Abs. 5 DSG-EKD n.F. die Möglichkeit, Verträge mit Auftragsverarbeitern abzuschließen, auf die die kirchlichen Datenschutzbestimmungen keine Anwendung finden, wenn sich die Inhalte des AV-Vertrages an Artikel 28 Datenschutz-Grundverordnung orientieren. Voraussetzung ist, dass sich der Auftragsverarbeiter der kirchlichen Datenschutzaufsicht unterwirft.</w:t>
      </w:r>
      <w:r w:rsidR="000F7ECE">
        <w:rPr>
          <w:rFonts w:ascii="Segoe UI" w:hAnsi="Segoe UI" w:cs="Segoe UI"/>
          <w:b w:val="0"/>
          <w:color w:val="auto"/>
          <w:sz w:val="18"/>
          <w:szCs w:val="18"/>
          <w:lang w:val="de-DE"/>
        </w:rPr>
        <w:br/>
        <w:t>Der Auftragnehmer unterwirft sich der Kontrolle durch den zuständigen kirchlichen Datenschutzbeauftragten</w:t>
      </w:r>
      <w:r w:rsidR="00721BDA">
        <w:rPr>
          <w:rFonts w:ascii="Segoe UI" w:hAnsi="Segoe UI" w:cs="Segoe UI"/>
          <w:b w:val="0"/>
          <w:color w:val="auto"/>
          <w:sz w:val="18"/>
          <w:szCs w:val="18"/>
          <w:lang w:val="de-DE"/>
        </w:rPr>
        <w:t xml:space="preserve"> gemäß </w:t>
      </w:r>
      <w:r w:rsidR="006C13F0" w:rsidRPr="006C13F0">
        <w:rPr>
          <w:rFonts w:ascii="Segoe UI" w:hAnsi="Segoe UI" w:cs="Segoe UI"/>
          <w:b w:val="0"/>
          <w:color w:val="auto"/>
          <w:sz w:val="18"/>
          <w:szCs w:val="18"/>
          <w:lang w:val="de-DE"/>
        </w:rPr>
        <w:t>30 Abs. 5 DSG-EKD</w:t>
      </w:r>
      <w:r w:rsidR="000F7ECE">
        <w:rPr>
          <w:rFonts w:ascii="Segoe UI" w:hAnsi="Segoe UI" w:cs="Segoe UI"/>
          <w:b w:val="0"/>
          <w:color w:val="auto"/>
          <w:sz w:val="18"/>
          <w:szCs w:val="18"/>
          <w:lang w:val="de-DE"/>
        </w:rPr>
        <w:t>.</w:t>
      </w:r>
    </w:p>
    <w:p w14:paraId="039D57A5" w14:textId="16D6A1CE" w:rsidR="00443F3E" w:rsidRPr="004F565B" w:rsidRDefault="008B7EB8" w:rsidP="00443F3E">
      <w:pPr>
        <w:pStyle w:val="berschrift1"/>
        <w:rPr>
          <w:rFonts w:ascii="Segoe UI" w:hAnsi="Segoe UI" w:cs="Segoe UI"/>
          <w:color w:val="auto"/>
          <w:sz w:val="18"/>
          <w:szCs w:val="20"/>
          <w:lang w:val="de-DE"/>
        </w:rPr>
      </w:pPr>
      <w:r>
        <w:rPr>
          <w:rFonts w:ascii="Segoe UI" w:hAnsi="Segoe UI" w:cs="Segoe UI"/>
          <w:lang w:val="de-DE"/>
        </w:rPr>
        <w:t>§ 10</w:t>
      </w:r>
      <w:r w:rsidR="005D3CC4" w:rsidRPr="004F565B">
        <w:rPr>
          <w:rFonts w:ascii="Segoe UI" w:hAnsi="Segoe UI" w:cs="Segoe UI"/>
          <w:lang w:val="de-DE"/>
        </w:rPr>
        <w:t xml:space="preserve"> </w:t>
      </w:r>
      <w:r w:rsidR="00443F3E" w:rsidRPr="004F565B">
        <w:rPr>
          <w:rFonts w:ascii="Segoe UI" w:hAnsi="Segoe UI" w:cs="Segoe UI"/>
          <w:lang w:val="de-DE"/>
        </w:rPr>
        <w:t xml:space="preserve">Informationspflichten, Schriftformklausel, Rechtswahl </w:t>
      </w:r>
    </w:p>
    <w:p w14:paraId="46381A53" w14:textId="65BB975D" w:rsidR="00443F3E" w:rsidRPr="004F565B" w:rsidRDefault="00443F3E" w:rsidP="00443F3E">
      <w:pPr>
        <w:pStyle w:val="Listenabsatz"/>
        <w:rPr>
          <w:rFonts w:ascii="Segoe UI" w:hAnsi="Segoe UI" w:cs="Segoe UI"/>
        </w:rPr>
      </w:pPr>
      <w:r w:rsidRPr="004F565B">
        <w:rPr>
          <w:rFonts w:ascii="Segoe UI" w:hAnsi="Segoe UI" w:cs="Segoe UI"/>
        </w:rPr>
        <w:t>(1) 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w:t>
      </w:r>
      <w:r w:rsidR="000D3C65">
        <w:rPr>
          <w:rFonts w:ascii="Segoe UI" w:hAnsi="Segoe UI" w:cs="Segoe UI"/>
        </w:rPr>
        <w:t>Verantwortlichen</w:t>
      </w:r>
      <w:r w:rsidRPr="004F565B">
        <w:rPr>
          <w:rFonts w:ascii="Segoe UI" w:hAnsi="Segoe UI" w:cs="Segoe UI"/>
        </w:rPr>
        <w:t>« im Sinne d</w:t>
      </w:r>
      <w:r w:rsidR="003455B0">
        <w:rPr>
          <w:rFonts w:ascii="Segoe UI" w:hAnsi="Segoe UI" w:cs="Segoe UI"/>
        </w:rPr>
        <w:t>er DSGVO</w:t>
      </w:r>
      <w:r w:rsidRPr="004F565B">
        <w:rPr>
          <w:rFonts w:ascii="Segoe UI" w:hAnsi="Segoe UI" w:cs="Segoe UI"/>
        </w:rPr>
        <w:t xml:space="preserve"> liegen. </w:t>
      </w:r>
    </w:p>
    <w:p w14:paraId="7156C3A2" w14:textId="77777777" w:rsidR="00443F3E" w:rsidRPr="004F565B" w:rsidRDefault="00443F3E" w:rsidP="00443F3E">
      <w:pPr>
        <w:pStyle w:val="Listenabsatz"/>
        <w:rPr>
          <w:rFonts w:ascii="Segoe UI" w:hAnsi="Segoe UI" w:cs="Segoe UI"/>
        </w:rPr>
      </w:pPr>
      <w:r w:rsidRPr="004F565B">
        <w:rPr>
          <w:rFonts w:ascii="Segoe UI" w:hAnsi="Segoe UI" w:cs="Segoe UI"/>
        </w:rPr>
        <w:t xml:space="preserve">(2) Änderungen und Ergänzungen dieser Anlage und aller ihrer Bestandteile – einschließlich etwaiger Zusicherungen des Auftragnehmers – </w:t>
      </w:r>
      <w:r w:rsidRPr="004F565B">
        <w:rPr>
          <w:rFonts w:ascii="Segoe UI" w:hAnsi="Segoe UI" w:cs="Segoe UI"/>
        </w:rPr>
        <w:lastRenderedPageBreak/>
        <w:t>bedürfen einer schriftlichen Vereinbarung und des ausdrücklichen Hinweises darauf, dass es sich um eine Änderung bzw. Ergänzung dieser Bedingungen handelt. Dies gilt auch für den Verzicht auf dieses Formerfordernis.</w:t>
      </w:r>
    </w:p>
    <w:p w14:paraId="289C03C1" w14:textId="30793C34" w:rsidR="00443F3E" w:rsidRPr="004F565B" w:rsidRDefault="00443F3E" w:rsidP="00443F3E">
      <w:pPr>
        <w:pStyle w:val="Listenabsatz"/>
        <w:rPr>
          <w:rFonts w:ascii="Segoe UI" w:hAnsi="Segoe UI" w:cs="Segoe UI"/>
        </w:rPr>
      </w:pPr>
      <w:r w:rsidRPr="004F565B">
        <w:rPr>
          <w:rFonts w:ascii="Segoe UI" w:hAnsi="Segoe UI" w:cs="Segoe UI"/>
        </w:rPr>
        <w:t xml:space="preserve">(3) </w:t>
      </w:r>
      <w:r w:rsidR="003455B0" w:rsidRPr="003455B0">
        <w:rPr>
          <w:rFonts w:ascii="Segoe UI" w:hAnsi="Segoe UI" w:cs="Segoe UI"/>
        </w:rPr>
        <w:t>Bei Unwirksamkeit einer Bestimmung in diesen Vertragsbedingungen bleiben die übrigen Bestimmungen gleichwohl wirksam. Die Vertragsparteien verpflichten sich, eine unwirksame Bestimmung oder eine planwidrig fehlende Bestimmung nach Treu und Glauben durch eine Bestimmung zu ersetzen, die dem gemeinsam verfolgten Zweck der Vertragsparteien am nächsten kommt</w:t>
      </w:r>
      <w:r w:rsidR="009B506C">
        <w:rPr>
          <w:rFonts w:ascii="Segoe UI" w:hAnsi="Segoe UI" w:cs="Segoe UI"/>
        </w:rPr>
        <w:t>.</w:t>
      </w:r>
    </w:p>
    <w:p w14:paraId="0448DE28" w14:textId="77777777" w:rsidR="00E10F37" w:rsidRPr="004F565B" w:rsidRDefault="00443F3E" w:rsidP="00443F3E">
      <w:pPr>
        <w:pStyle w:val="Listenabsatz"/>
        <w:rPr>
          <w:rFonts w:ascii="Segoe UI" w:hAnsi="Segoe UI" w:cs="Segoe UI"/>
        </w:rPr>
      </w:pPr>
      <w:r w:rsidRPr="004F565B">
        <w:rPr>
          <w:rFonts w:ascii="Segoe UI" w:hAnsi="Segoe UI" w:cs="Segoe UI"/>
        </w:rPr>
        <w:t xml:space="preserve">(4) Es gilt deutsches Recht. </w:t>
      </w:r>
    </w:p>
    <w:p w14:paraId="7A7F4C3D" w14:textId="77777777" w:rsidR="00E10F37" w:rsidRPr="004F565B" w:rsidRDefault="00E10F37" w:rsidP="004F565B">
      <w:pPr>
        <w:rPr>
          <w:rFonts w:ascii="Segoe UI" w:hAnsi="Segoe UI" w:cs="Segoe UI"/>
          <w:szCs w:val="20"/>
        </w:rPr>
      </w:pPr>
      <w:r w:rsidRPr="004F565B">
        <w:rPr>
          <w:rFonts w:ascii="Segoe UI" w:hAnsi="Segoe UI" w:cs="Segoe UI"/>
        </w:rPr>
        <w:br w:type="page"/>
      </w:r>
    </w:p>
    <w:p w14:paraId="009CCAB5" w14:textId="77777777" w:rsidR="00443F3E" w:rsidRPr="004F565B" w:rsidRDefault="00443F3E" w:rsidP="00443F3E">
      <w:pPr>
        <w:pStyle w:val="Listenabsatz"/>
        <w:rPr>
          <w:rFonts w:ascii="Segoe UI" w:hAnsi="Segoe UI" w:cs="Segoe UI"/>
        </w:rPr>
      </w:pPr>
    </w:p>
    <w:p w14:paraId="1A192FB0" w14:textId="68AAC73D" w:rsidR="00E24607" w:rsidRDefault="00443F3E" w:rsidP="00443F3E">
      <w:pPr>
        <w:pStyle w:val="berschrift1"/>
        <w:rPr>
          <w:rFonts w:ascii="Segoe UI" w:hAnsi="Segoe UI" w:cs="Segoe UI"/>
          <w:lang w:val="de-DE"/>
        </w:rPr>
      </w:pPr>
      <w:r w:rsidRPr="004F565B">
        <w:rPr>
          <w:rFonts w:ascii="Segoe UI" w:hAnsi="Segoe UI" w:cs="Segoe UI"/>
          <w:lang w:val="de-DE"/>
        </w:rPr>
        <w:t xml:space="preserve">Anhang </w:t>
      </w:r>
      <w:r w:rsidR="0028402F" w:rsidRPr="004F565B">
        <w:rPr>
          <w:rFonts w:ascii="Segoe UI" w:hAnsi="Segoe UI" w:cs="Segoe UI"/>
          <w:lang w:val="de-DE"/>
        </w:rPr>
        <w:t xml:space="preserve">A </w:t>
      </w:r>
      <w:r w:rsidRPr="004F565B">
        <w:rPr>
          <w:rFonts w:ascii="Segoe UI" w:hAnsi="Segoe UI" w:cs="Segoe UI"/>
          <w:lang w:val="de-DE"/>
        </w:rPr>
        <w:t xml:space="preserve">über technische und organisatorische Maßnahmen nach </w:t>
      </w:r>
      <w:r w:rsidR="000D3C65">
        <w:rPr>
          <w:rFonts w:ascii="Segoe UI" w:hAnsi="Segoe UI" w:cs="Segoe UI"/>
          <w:lang w:val="de-DE"/>
        </w:rPr>
        <w:t>Art.</w:t>
      </w:r>
      <w:r w:rsidRPr="004F565B">
        <w:rPr>
          <w:rFonts w:ascii="Segoe UI" w:hAnsi="Segoe UI" w:cs="Segoe UI"/>
          <w:lang w:val="de-DE"/>
        </w:rPr>
        <w:t xml:space="preserve"> </w:t>
      </w:r>
      <w:r w:rsidR="003B3D76">
        <w:rPr>
          <w:rFonts w:ascii="Segoe UI" w:hAnsi="Segoe UI" w:cs="Segoe UI"/>
          <w:lang w:val="de-DE"/>
        </w:rPr>
        <w:t>32 DSGVO</w:t>
      </w:r>
    </w:p>
    <w:p w14:paraId="0531CCA0" w14:textId="0063B9AB" w:rsidR="00832D96" w:rsidRPr="00C40665" w:rsidRDefault="00832D96" w:rsidP="00C40665">
      <w:pPr>
        <w:pStyle w:val="berschrift2"/>
      </w:pPr>
      <w:r>
        <w:t>Vertraulic</w:t>
      </w:r>
      <w:r w:rsidR="00546CA6">
        <w:t xml:space="preserve">hkeit </w:t>
      </w:r>
    </w:p>
    <w:p w14:paraId="534733AD" w14:textId="77777777" w:rsidR="008B5BC1" w:rsidRPr="004F565B" w:rsidRDefault="00111CD3" w:rsidP="004F565B">
      <w:pPr>
        <w:pStyle w:val="Listenabsatz"/>
        <w:numPr>
          <w:ilvl w:val="0"/>
          <w:numId w:val="13"/>
        </w:numPr>
        <w:rPr>
          <w:rFonts w:ascii="Segoe UI" w:hAnsi="Segoe UI" w:cs="Segoe UI"/>
        </w:rPr>
      </w:pPr>
      <w:r w:rsidRPr="004F565B">
        <w:rPr>
          <w:rFonts w:ascii="Segoe UI" w:hAnsi="Segoe UI" w:cs="Segoe UI"/>
        </w:rPr>
        <w:t>Zutrittskontrolle</w:t>
      </w:r>
    </w:p>
    <w:p w14:paraId="7BAF6404" w14:textId="4C330938" w:rsidR="006A7EF6" w:rsidRDefault="006A7EF6" w:rsidP="004F565B">
      <w:pPr>
        <w:pStyle w:val="Listenabsatz"/>
        <w:ind w:left="720" w:firstLine="0"/>
        <w:rPr>
          <w:rFonts w:ascii="Segoe UI" w:hAnsi="Segoe UI" w:cs="Segoe UI"/>
        </w:rPr>
      </w:pPr>
      <w:r>
        <w:rPr>
          <w:rFonts w:ascii="Segoe UI" w:hAnsi="Segoe UI" w:cs="Segoe UI"/>
        </w:rPr>
        <w:t>Unbefugte Personen haben keinen Zutritt zu den Datenverarbeitungsanlagen. Gäste im Hause sind in sicherheitsrelevanten Bereichen (Entwicklung, Support) stets in Begleitung.</w:t>
      </w:r>
    </w:p>
    <w:p w14:paraId="295617C8" w14:textId="3DDEEA57" w:rsidR="006A7EF6" w:rsidRDefault="006A7EF6" w:rsidP="004F565B">
      <w:pPr>
        <w:pStyle w:val="Listenabsatz"/>
        <w:ind w:left="720" w:firstLine="0"/>
        <w:rPr>
          <w:rFonts w:ascii="Segoe UI" w:hAnsi="Segoe UI" w:cs="Segoe UI"/>
        </w:rPr>
      </w:pPr>
      <w:r>
        <w:rPr>
          <w:rFonts w:ascii="Segoe UI" w:hAnsi="Segoe UI" w:cs="Segoe UI"/>
        </w:rPr>
        <w:t xml:space="preserve">Der Zutritt zum Gebäude und den Büroräumen ist mit einem Schließsystem </w:t>
      </w:r>
      <w:r w:rsidR="000231AC">
        <w:rPr>
          <w:rFonts w:ascii="Segoe UI" w:hAnsi="Segoe UI" w:cs="Segoe UI"/>
        </w:rPr>
        <w:t xml:space="preserve">mit unterschiedlichen Zutrittsbereichen </w:t>
      </w:r>
      <w:r>
        <w:rPr>
          <w:rFonts w:ascii="Segoe UI" w:hAnsi="Segoe UI" w:cs="Segoe UI"/>
        </w:rPr>
        <w:t>gesichert, welches für befugte Personen nur mit einem elektronisch codierten Schlüssel zugänglich ist. Es existiert ein Schlüsselverzeichnis.</w:t>
      </w:r>
    </w:p>
    <w:p w14:paraId="391B80D3" w14:textId="77777777" w:rsidR="006A7EF6" w:rsidRDefault="006A7EF6" w:rsidP="00A029C7">
      <w:pPr>
        <w:pStyle w:val="Listenabsatz"/>
        <w:ind w:left="709" w:firstLine="0"/>
        <w:rPr>
          <w:rFonts w:ascii="Segoe UI" w:hAnsi="Segoe UI" w:cs="Segoe UI"/>
        </w:rPr>
      </w:pPr>
      <w:r>
        <w:rPr>
          <w:rFonts w:ascii="Segoe UI" w:hAnsi="Segoe UI" w:cs="Segoe UI"/>
        </w:rPr>
        <w:t>Die zentralen Datenverarbeitungsanlagen (Server) sind in einem separaten verschlossenen Raum. Nur wenige ausgewählte Personen haben hier Zutritt.</w:t>
      </w:r>
    </w:p>
    <w:p w14:paraId="3B8C6AEF" w14:textId="1D0D12C5" w:rsidR="00572312" w:rsidRPr="004F565B" w:rsidRDefault="006A7EF6" w:rsidP="00A029C7">
      <w:pPr>
        <w:pStyle w:val="Listenabsatz"/>
        <w:ind w:left="709" w:firstLine="0"/>
      </w:pPr>
      <w:r>
        <w:rPr>
          <w:rFonts w:ascii="Segoe UI" w:hAnsi="Segoe UI" w:cs="Segoe UI"/>
        </w:rPr>
        <w:t>Das Gebäude ist weiterhin mit einer Alarmanlage gesichert.</w:t>
      </w:r>
    </w:p>
    <w:p w14:paraId="14EF2DDD" w14:textId="77777777" w:rsidR="00111CD3" w:rsidRPr="004F565B" w:rsidRDefault="00111CD3" w:rsidP="004F565B">
      <w:pPr>
        <w:pStyle w:val="Listenabsatz"/>
        <w:numPr>
          <w:ilvl w:val="0"/>
          <w:numId w:val="13"/>
        </w:numPr>
        <w:rPr>
          <w:rFonts w:ascii="Segoe UI" w:hAnsi="Segoe UI" w:cs="Segoe UI"/>
        </w:rPr>
      </w:pPr>
      <w:r w:rsidRPr="004F565B">
        <w:rPr>
          <w:rFonts w:ascii="Segoe UI" w:hAnsi="Segoe UI" w:cs="Segoe UI"/>
        </w:rPr>
        <w:t>Zugangskontrolle</w:t>
      </w:r>
    </w:p>
    <w:p w14:paraId="36BF455D" w14:textId="7F653CBC" w:rsidR="00572312" w:rsidRPr="004F565B" w:rsidRDefault="00572312" w:rsidP="004F565B">
      <w:pPr>
        <w:pStyle w:val="Listenabsatz"/>
        <w:ind w:left="720" w:firstLine="0"/>
        <w:rPr>
          <w:rFonts w:ascii="Segoe UI" w:hAnsi="Segoe UI" w:cs="Segoe UI"/>
        </w:rPr>
      </w:pPr>
      <w:r w:rsidRPr="004F565B">
        <w:rPr>
          <w:rFonts w:ascii="Segoe UI" w:hAnsi="Segoe UI" w:cs="Segoe UI"/>
        </w:rPr>
        <w:t>Zugang zu Computern</w:t>
      </w:r>
      <w:r w:rsidR="006A7EF6">
        <w:rPr>
          <w:rFonts w:ascii="Segoe UI" w:hAnsi="Segoe UI" w:cs="Segoe UI"/>
        </w:rPr>
        <w:t xml:space="preserve"> ist</w:t>
      </w:r>
      <w:r w:rsidRPr="004F565B">
        <w:rPr>
          <w:rFonts w:ascii="Segoe UI" w:hAnsi="Segoe UI" w:cs="Segoe UI"/>
        </w:rPr>
        <w:t xml:space="preserve"> nur mit gültigem Benutzerkonto und Passwort </w:t>
      </w:r>
      <w:r w:rsidR="007C3BE2">
        <w:rPr>
          <w:rFonts w:ascii="Segoe UI" w:hAnsi="Segoe UI" w:cs="Segoe UI"/>
        </w:rPr>
        <w:t xml:space="preserve">gemäß Passwortrichtline </w:t>
      </w:r>
      <w:r w:rsidRPr="004F565B">
        <w:rPr>
          <w:rFonts w:ascii="Segoe UI" w:hAnsi="Segoe UI" w:cs="Segoe UI"/>
        </w:rPr>
        <w:t>möglich</w:t>
      </w:r>
      <w:r w:rsidR="006A7EF6">
        <w:rPr>
          <w:rFonts w:ascii="Segoe UI" w:hAnsi="Segoe UI" w:cs="Segoe UI"/>
        </w:rPr>
        <w:t>.</w:t>
      </w:r>
    </w:p>
    <w:p w14:paraId="62D4BE99" w14:textId="69D7F08E" w:rsidR="00572312" w:rsidRPr="004F565B" w:rsidRDefault="00572312" w:rsidP="004F565B">
      <w:pPr>
        <w:pStyle w:val="Listenabsatz"/>
        <w:ind w:left="720" w:firstLine="0"/>
        <w:rPr>
          <w:rFonts w:ascii="Segoe UI" w:hAnsi="Segoe UI" w:cs="Segoe UI"/>
        </w:rPr>
      </w:pPr>
      <w:r w:rsidRPr="004F565B">
        <w:rPr>
          <w:rFonts w:ascii="Segoe UI" w:hAnsi="Segoe UI" w:cs="Segoe UI"/>
        </w:rPr>
        <w:t>Organisatorische Regelungen zum Sperren von Computern bei Inaktivität (Screensaver) bzw. Verlassen des Arbeitsplatzes</w:t>
      </w:r>
      <w:r w:rsidR="006A7EF6">
        <w:rPr>
          <w:rFonts w:ascii="Segoe UI" w:hAnsi="Segoe UI" w:cs="Segoe UI"/>
        </w:rPr>
        <w:t>.</w:t>
      </w:r>
    </w:p>
    <w:p w14:paraId="16A0EE2B" w14:textId="33AC1ADA" w:rsidR="00572312" w:rsidRPr="004F565B" w:rsidRDefault="00572312" w:rsidP="004F565B">
      <w:pPr>
        <w:pStyle w:val="Listenabsatz"/>
        <w:ind w:left="720" w:firstLine="0"/>
        <w:rPr>
          <w:rFonts w:ascii="Segoe UI" w:hAnsi="Segoe UI" w:cs="Segoe UI"/>
        </w:rPr>
      </w:pPr>
      <w:r w:rsidRPr="004F565B">
        <w:rPr>
          <w:rFonts w:ascii="Segoe UI" w:hAnsi="Segoe UI" w:cs="Segoe UI"/>
        </w:rPr>
        <w:t>Benutzeranmeldung für Zugriff auf Netzwerk zwingend erforderlich</w:t>
      </w:r>
      <w:r w:rsidR="009B506C">
        <w:rPr>
          <w:rFonts w:ascii="Segoe UI" w:hAnsi="Segoe UI" w:cs="Segoe UI"/>
        </w:rPr>
        <w:t>.</w:t>
      </w:r>
    </w:p>
    <w:p w14:paraId="36DDA164" w14:textId="1C3465F5" w:rsidR="00572312" w:rsidRPr="004F565B" w:rsidRDefault="00572312" w:rsidP="004F565B">
      <w:pPr>
        <w:pStyle w:val="Listenabsatz"/>
        <w:ind w:left="720" w:firstLine="0"/>
        <w:rPr>
          <w:rFonts w:ascii="Segoe UI" w:hAnsi="Segoe UI" w:cs="Segoe UI"/>
        </w:rPr>
      </w:pPr>
      <w:r w:rsidRPr="004F565B">
        <w:rPr>
          <w:rFonts w:ascii="Segoe UI" w:hAnsi="Segoe UI" w:cs="Segoe UI"/>
        </w:rPr>
        <w:t>Einsatz von Firewall und Antivirussoftware</w:t>
      </w:r>
      <w:r w:rsidR="006A7EF6">
        <w:rPr>
          <w:rFonts w:ascii="Segoe UI" w:hAnsi="Segoe UI" w:cs="Segoe UI"/>
        </w:rPr>
        <w:t>.</w:t>
      </w:r>
    </w:p>
    <w:p w14:paraId="6F8554E3" w14:textId="03B64A80" w:rsidR="00572312" w:rsidRDefault="00572312" w:rsidP="004F565B">
      <w:pPr>
        <w:pStyle w:val="Listenabsatz"/>
        <w:ind w:left="720" w:firstLine="0"/>
        <w:rPr>
          <w:rFonts w:ascii="Segoe UI" w:hAnsi="Segoe UI" w:cs="Segoe UI"/>
        </w:rPr>
      </w:pPr>
      <w:r w:rsidRPr="004F565B">
        <w:rPr>
          <w:rFonts w:ascii="Segoe UI" w:hAnsi="Segoe UI" w:cs="Segoe UI"/>
        </w:rPr>
        <w:t xml:space="preserve">Remote Zugänge nur </w:t>
      </w:r>
      <w:r w:rsidR="004B062D" w:rsidRPr="004F565B">
        <w:rPr>
          <w:rFonts w:ascii="Segoe UI" w:hAnsi="Segoe UI" w:cs="Segoe UI"/>
        </w:rPr>
        <w:t>über verschlüsselte Verbindung</w:t>
      </w:r>
      <w:r w:rsidR="001863E1" w:rsidRPr="004F565B">
        <w:rPr>
          <w:rFonts w:ascii="Segoe UI" w:hAnsi="Segoe UI" w:cs="Segoe UI"/>
        </w:rPr>
        <w:t xml:space="preserve"> </w:t>
      </w:r>
      <w:r w:rsidRPr="004F565B">
        <w:rPr>
          <w:rFonts w:ascii="Segoe UI" w:hAnsi="Segoe UI" w:cs="Segoe UI"/>
        </w:rPr>
        <w:t>möglich</w:t>
      </w:r>
      <w:r w:rsidR="006A7EF6">
        <w:rPr>
          <w:rFonts w:ascii="Segoe UI" w:hAnsi="Segoe UI" w:cs="Segoe UI"/>
        </w:rPr>
        <w:t>.</w:t>
      </w:r>
    </w:p>
    <w:p w14:paraId="213830D6" w14:textId="7181B381" w:rsidR="006A7EF6" w:rsidRPr="004F565B" w:rsidRDefault="006A7EF6" w:rsidP="004F565B">
      <w:pPr>
        <w:pStyle w:val="Listenabsatz"/>
        <w:ind w:left="720" w:firstLine="0"/>
        <w:rPr>
          <w:rFonts w:ascii="Segoe UI" w:hAnsi="Segoe UI" w:cs="Segoe UI"/>
        </w:rPr>
      </w:pPr>
      <w:r>
        <w:rPr>
          <w:rFonts w:ascii="Segoe UI" w:hAnsi="Segoe UI" w:cs="Segoe UI"/>
        </w:rPr>
        <w:t>Gesichertes WLAN ist nur von wenigen Mitarbeitern für Entwicklung/Test von mobilen Lösungen</w:t>
      </w:r>
      <w:r w:rsidR="005906E3">
        <w:rPr>
          <w:rFonts w:ascii="Segoe UI" w:hAnsi="Segoe UI" w:cs="Segoe UI"/>
        </w:rPr>
        <w:t xml:space="preserve"> nutzbar.</w:t>
      </w:r>
    </w:p>
    <w:p w14:paraId="69168751" w14:textId="77777777" w:rsidR="00111CD3" w:rsidRPr="004F565B" w:rsidRDefault="00111CD3" w:rsidP="004F565B">
      <w:pPr>
        <w:pStyle w:val="Listenabsatz"/>
        <w:numPr>
          <w:ilvl w:val="0"/>
          <w:numId w:val="13"/>
        </w:numPr>
        <w:rPr>
          <w:rFonts w:ascii="Segoe UI" w:hAnsi="Segoe UI" w:cs="Segoe UI"/>
        </w:rPr>
      </w:pPr>
      <w:r w:rsidRPr="004F565B">
        <w:rPr>
          <w:rFonts w:ascii="Segoe UI" w:hAnsi="Segoe UI" w:cs="Segoe UI"/>
        </w:rPr>
        <w:t>Zugriffskontrolle</w:t>
      </w:r>
    </w:p>
    <w:p w14:paraId="3D44E6CF" w14:textId="355359BF" w:rsidR="00546CA6" w:rsidRPr="00C40665" w:rsidRDefault="00546CA6" w:rsidP="00C40665">
      <w:pPr>
        <w:ind w:left="360" w:firstLine="349"/>
        <w:rPr>
          <w:rFonts w:ascii="Segoe UI" w:hAnsi="Segoe UI" w:cs="Segoe UI"/>
        </w:rPr>
      </w:pPr>
      <w:r w:rsidRPr="00C40665">
        <w:rPr>
          <w:rFonts w:ascii="Segoe UI" w:hAnsi="Segoe UI" w:cs="Segoe UI"/>
        </w:rPr>
        <w:t>Der Zugriff auf die Datenverarbeitungssysteme ist durch eine Nutzer- und</w:t>
      </w:r>
    </w:p>
    <w:p w14:paraId="59A6C4EF" w14:textId="18924B35" w:rsidR="00546CA6" w:rsidRDefault="00546CA6" w:rsidP="004F565B">
      <w:pPr>
        <w:pStyle w:val="Listenabsatz"/>
        <w:ind w:left="720" w:firstLine="0"/>
        <w:rPr>
          <w:rFonts w:ascii="Segoe UI" w:hAnsi="Segoe UI" w:cs="Segoe UI"/>
        </w:rPr>
      </w:pPr>
      <w:r w:rsidRPr="00546CA6">
        <w:rPr>
          <w:rFonts w:ascii="Segoe UI" w:hAnsi="Segoe UI" w:cs="Segoe UI"/>
        </w:rPr>
        <w:t>Rechteverwaltung abgesichert</w:t>
      </w:r>
      <w:r w:rsidR="009B506C">
        <w:rPr>
          <w:rFonts w:ascii="Segoe UI" w:hAnsi="Segoe UI" w:cs="Segoe UI"/>
        </w:rPr>
        <w:t>.</w:t>
      </w:r>
    </w:p>
    <w:p w14:paraId="091087FA" w14:textId="5ECF8707" w:rsidR="007F1481" w:rsidRPr="004F565B" w:rsidRDefault="007F1481" w:rsidP="004F565B">
      <w:pPr>
        <w:pStyle w:val="Listenabsatz"/>
        <w:ind w:left="720" w:firstLine="0"/>
        <w:rPr>
          <w:rFonts w:ascii="Segoe UI" w:hAnsi="Segoe UI" w:cs="Segoe UI"/>
        </w:rPr>
      </w:pPr>
      <w:r w:rsidRPr="004F565B">
        <w:rPr>
          <w:rFonts w:ascii="Segoe UI" w:hAnsi="Segoe UI" w:cs="Segoe UI"/>
        </w:rPr>
        <w:t>Zentrale Verwaltung  und Festlegung für Zugriffsbefugnisse im Netzwerk und bei Kunden/Supportdaten</w:t>
      </w:r>
      <w:r w:rsidR="009B506C">
        <w:rPr>
          <w:rFonts w:ascii="Segoe UI" w:hAnsi="Segoe UI" w:cs="Segoe UI"/>
        </w:rPr>
        <w:t>.</w:t>
      </w:r>
    </w:p>
    <w:p w14:paraId="5A3D452E" w14:textId="0415AA92" w:rsidR="00572312" w:rsidRPr="004F565B" w:rsidRDefault="00572312" w:rsidP="004F565B">
      <w:pPr>
        <w:pStyle w:val="Listenabsatz"/>
        <w:ind w:left="720" w:firstLine="0"/>
        <w:rPr>
          <w:rFonts w:ascii="Segoe UI" w:hAnsi="Segoe UI" w:cs="Segoe UI"/>
        </w:rPr>
      </w:pPr>
      <w:r w:rsidRPr="004F565B">
        <w:rPr>
          <w:rFonts w:ascii="Segoe UI" w:hAnsi="Segoe UI" w:cs="Segoe UI"/>
        </w:rPr>
        <w:t>Fernwartung nur unter Aufsicht des Auftraggebers und mit individuellem Zugangscode</w:t>
      </w:r>
      <w:r w:rsidR="009B506C">
        <w:rPr>
          <w:rFonts w:ascii="Segoe UI" w:hAnsi="Segoe UI" w:cs="Segoe UI"/>
        </w:rPr>
        <w:t>.</w:t>
      </w:r>
    </w:p>
    <w:p w14:paraId="7B93DADC" w14:textId="1995DC12" w:rsidR="007F1481" w:rsidRPr="004F565B" w:rsidRDefault="007F1481" w:rsidP="004F565B">
      <w:pPr>
        <w:pStyle w:val="Listenabsatz"/>
        <w:ind w:left="720" w:firstLine="0"/>
        <w:rPr>
          <w:rFonts w:ascii="Segoe UI" w:hAnsi="Segoe UI" w:cs="Segoe UI"/>
        </w:rPr>
      </w:pPr>
      <w:r w:rsidRPr="004F565B">
        <w:rPr>
          <w:rFonts w:ascii="Segoe UI" w:hAnsi="Segoe UI" w:cs="Segoe UI"/>
        </w:rPr>
        <w:lastRenderedPageBreak/>
        <w:t>Datenschutzkonforme Vernichtung bzw. Löschung von Datenträgern und vertraulichen Unterlagen</w:t>
      </w:r>
      <w:r w:rsidR="004B062D" w:rsidRPr="004F565B">
        <w:rPr>
          <w:rFonts w:ascii="Segoe UI" w:hAnsi="Segoe UI" w:cs="Segoe UI"/>
        </w:rPr>
        <w:t>:</w:t>
      </w:r>
      <w:r w:rsidR="001863E1" w:rsidRPr="004F565B">
        <w:rPr>
          <w:rFonts w:ascii="Segoe UI" w:hAnsi="Segoe UI" w:cs="Segoe UI"/>
        </w:rPr>
        <w:br/>
        <w:t xml:space="preserve"> </w:t>
      </w:r>
      <w:r w:rsidR="001863E1" w:rsidRPr="004F565B">
        <w:rPr>
          <w:rFonts w:ascii="Segoe UI" w:hAnsi="Segoe UI" w:cs="Segoe UI"/>
        </w:rPr>
        <w:tab/>
        <w:t xml:space="preserve">Optische Datenträger: </w:t>
      </w:r>
      <w:r w:rsidR="001863E1" w:rsidRPr="004F565B">
        <w:rPr>
          <w:rFonts w:ascii="Segoe UI" w:hAnsi="Segoe UI" w:cs="Segoe UI"/>
        </w:rPr>
        <w:tab/>
        <w:t>Shredder</w:t>
      </w:r>
      <w:r w:rsidR="001863E1" w:rsidRPr="004F565B">
        <w:rPr>
          <w:rFonts w:ascii="Segoe UI" w:hAnsi="Segoe UI" w:cs="Segoe UI"/>
        </w:rPr>
        <w:br/>
      </w:r>
      <w:r w:rsidR="001863E1" w:rsidRPr="004F565B">
        <w:rPr>
          <w:rFonts w:ascii="Segoe UI" w:hAnsi="Segoe UI" w:cs="Segoe UI"/>
        </w:rPr>
        <w:tab/>
        <w:t>USB-Stick:</w:t>
      </w:r>
      <w:r w:rsidR="001863E1" w:rsidRPr="004F565B">
        <w:rPr>
          <w:rFonts w:ascii="Segoe UI" w:hAnsi="Segoe UI" w:cs="Segoe UI"/>
        </w:rPr>
        <w:tab/>
      </w:r>
      <w:r w:rsidR="001863E1" w:rsidRPr="004F565B">
        <w:rPr>
          <w:rFonts w:ascii="Segoe UI" w:hAnsi="Segoe UI" w:cs="Segoe UI"/>
        </w:rPr>
        <w:tab/>
        <w:t>Low-Level Formatierung</w:t>
      </w:r>
      <w:r w:rsidR="001863E1" w:rsidRPr="004F565B">
        <w:rPr>
          <w:rFonts w:ascii="Segoe UI" w:hAnsi="Segoe UI" w:cs="Segoe UI"/>
        </w:rPr>
        <w:br/>
        <w:t xml:space="preserve"> </w:t>
      </w:r>
      <w:r w:rsidR="001863E1" w:rsidRPr="004F565B">
        <w:rPr>
          <w:rFonts w:ascii="Segoe UI" w:hAnsi="Segoe UI" w:cs="Segoe UI"/>
        </w:rPr>
        <w:tab/>
        <w:t>Dateien/FTP:</w:t>
      </w:r>
      <w:r w:rsidR="001863E1" w:rsidRPr="004F565B">
        <w:rPr>
          <w:rFonts w:ascii="Segoe UI" w:hAnsi="Segoe UI" w:cs="Segoe UI"/>
        </w:rPr>
        <w:tab/>
      </w:r>
      <w:r w:rsidR="001863E1" w:rsidRPr="004F565B">
        <w:rPr>
          <w:rFonts w:ascii="Segoe UI" w:hAnsi="Segoe UI" w:cs="Segoe UI"/>
        </w:rPr>
        <w:tab/>
      </w:r>
      <w:r w:rsidR="004B062D" w:rsidRPr="004F565B">
        <w:rPr>
          <w:rFonts w:ascii="Segoe UI" w:hAnsi="Segoe UI" w:cs="Segoe UI"/>
        </w:rPr>
        <w:t xml:space="preserve">Überschreiben der Datei mit Zufallsdaten und </w:t>
      </w:r>
      <w:r w:rsidR="008C1F18" w:rsidRPr="004F565B">
        <w:rPr>
          <w:rFonts w:ascii="Segoe UI" w:hAnsi="Segoe UI" w:cs="Segoe UI"/>
        </w:rPr>
        <w:t>anschließendes</w:t>
      </w:r>
      <w:r w:rsidR="004B062D" w:rsidRPr="004F565B">
        <w:rPr>
          <w:rFonts w:ascii="Segoe UI" w:hAnsi="Segoe UI" w:cs="Segoe UI"/>
        </w:rPr>
        <w:t xml:space="preserve"> </w:t>
      </w:r>
      <w:r w:rsidR="004B062D" w:rsidRPr="004F565B">
        <w:rPr>
          <w:rFonts w:ascii="Segoe UI" w:hAnsi="Segoe UI" w:cs="Segoe UI"/>
        </w:rPr>
        <w:br/>
        <w:t xml:space="preserve"> </w:t>
      </w:r>
      <w:r w:rsidR="004B062D" w:rsidRPr="004F565B">
        <w:rPr>
          <w:rFonts w:ascii="Segoe UI" w:hAnsi="Segoe UI" w:cs="Segoe UI"/>
        </w:rPr>
        <w:tab/>
      </w:r>
      <w:r w:rsidR="004B062D" w:rsidRPr="004F565B">
        <w:rPr>
          <w:rFonts w:ascii="Segoe UI" w:hAnsi="Segoe UI" w:cs="Segoe UI"/>
        </w:rPr>
        <w:tab/>
      </w:r>
      <w:r w:rsidR="004B062D" w:rsidRPr="004F565B">
        <w:rPr>
          <w:rFonts w:ascii="Segoe UI" w:hAnsi="Segoe UI" w:cs="Segoe UI"/>
        </w:rPr>
        <w:tab/>
      </w:r>
      <w:r w:rsidR="004B062D" w:rsidRPr="004F565B">
        <w:rPr>
          <w:rFonts w:ascii="Segoe UI" w:hAnsi="Segoe UI" w:cs="Segoe UI"/>
        </w:rPr>
        <w:tab/>
        <w:t>Löschen auf Betriebssystemebene</w:t>
      </w:r>
    </w:p>
    <w:p w14:paraId="2EE0945A" w14:textId="1419EF8F" w:rsidR="00832D96" w:rsidRPr="004F565B" w:rsidRDefault="00832D96" w:rsidP="00832D96">
      <w:pPr>
        <w:pStyle w:val="Listenabsatz"/>
        <w:numPr>
          <w:ilvl w:val="0"/>
          <w:numId w:val="13"/>
        </w:numPr>
        <w:rPr>
          <w:rFonts w:ascii="Segoe UI" w:hAnsi="Segoe UI" w:cs="Segoe UI"/>
        </w:rPr>
      </w:pPr>
      <w:r w:rsidRPr="004F565B">
        <w:rPr>
          <w:rFonts w:ascii="Segoe UI" w:hAnsi="Segoe UI" w:cs="Segoe UI"/>
        </w:rPr>
        <w:t>Trennungs</w:t>
      </w:r>
      <w:r>
        <w:rPr>
          <w:rFonts w:ascii="Segoe UI" w:hAnsi="Segoe UI" w:cs="Segoe UI"/>
        </w:rPr>
        <w:t>kontrolle</w:t>
      </w:r>
    </w:p>
    <w:p w14:paraId="78A81270" w14:textId="290CEAEF" w:rsidR="00832D96" w:rsidRDefault="00832D96" w:rsidP="00832D96">
      <w:pPr>
        <w:pStyle w:val="Listenabsatz"/>
        <w:ind w:left="720" w:firstLine="0"/>
        <w:rPr>
          <w:rFonts w:ascii="Segoe UI" w:hAnsi="Segoe UI" w:cs="Segoe UI"/>
        </w:rPr>
      </w:pPr>
      <w:r>
        <w:rPr>
          <w:rFonts w:ascii="Segoe UI" w:hAnsi="Segoe UI" w:cs="Segoe UI"/>
        </w:rPr>
        <w:t>Daten werden entsprechend ihrem Verwendungszweck getrennt gespeichert und verarbeitet.</w:t>
      </w:r>
    </w:p>
    <w:p w14:paraId="62D85968" w14:textId="77777777" w:rsidR="00832D96" w:rsidRDefault="00832D96" w:rsidP="00832D96">
      <w:pPr>
        <w:pStyle w:val="Listenabsatz"/>
        <w:ind w:left="720" w:firstLine="0"/>
        <w:rPr>
          <w:rFonts w:ascii="Segoe UI" w:hAnsi="Segoe UI" w:cs="Segoe UI"/>
        </w:rPr>
      </w:pPr>
      <w:r>
        <w:rPr>
          <w:rFonts w:ascii="Segoe UI" w:hAnsi="Segoe UI" w:cs="Segoe UI"/>
        </w:rPr>
        <w:t>Eine Vermischung von Daten mit unterschiedlichem Verwendungszweck findet nicht statt.</w:t>
      </w:r>
    </w:p>
    <w:p w14:paraId="6CEFB21E" w14:textId="77777777" w:rsidR="00832D96" w:rsidRDefault="00832D96" w:rsidP="00C40665">
      <w:pPr>
        <w:pStyle w:val="Listenabsatz"/>
        <w:ind w:left="720" w:firstLine="0"/>
        <w:rPr>
          <w:rFonts w:ascii="Segoe UI" w:hAnsi="Segoe UI" w:cs="Segoe UI"/>
        </w:rPr>
      </w:pPr>
      <w:r>
        <w:rPr>
          <w:rFonts w:ascii="Segoe UI" w:hAnsi="Segoe UI" w:cs="Segoe UI"/>
        </w:rPr>
        <w:t>Trennung von Test- und Produktivsystemen.</w:t>
      </w:r>
    </w:p>
    <w:p w14:paraId="504973FE" w14:textId="77777777" w:rsidR="00546CA6" w:rsidRDefault="00546CA6" w:rsidP="00546CA6">
      <w:pPr>
        <w:pStyle w:val="Listenabsatz"/>
        <w:numPr>
          <w:ilvl w:val="0"/>
          <w:numId w:val="13"/>
        </w:numPr>
        <w:rPr>
          <w:rFonts w:ascii="Segoe UI" w:hAnsi="Segoe UI" w:cs="Segoe UI"/>
        </w:rPr>
      </w:pPr>
      <w:r w:rsidRPr="00546CA6">
        <w:rPr>
          <w:rFonts w:ascii="Segoe UI" w:hAnsi="Segoe UI" w:cs="Segoe UI"/>
        </w:rPr>
        <w:t>Verschlüsselung</w:t>
      </w:r>
    </w:p>
    <w:p w14:paraId="0C84827A" w14:textId="7576EBA1" w:rsidR="00546CA6" w:rsidRPr="00546CA6" w:rsidRDefault="00546CA6" w:rsidP="00C40665">
      <w:pPr>
        <w:ind w:left="360" w:firstLine="349"/>
        <w:rPr>
          <w:rFonts w:ascii="Segoe UI" w:hAnsi="Segoe UI" w:cs="Segoe UI"/>
        </w:rPr>
      </w:pPr>
      <w:r w:rsidRPr="00C40665">
        <w:rPr>
          <w:rFonts w:ascii="Segoe UI" w:hAnsi="Segoe UI" w:cs="Segoe UI"/>
        </w:rPr>
        <w:t>Verschlüsselte Datenbanken für Kunden und Supportdaten</w:t>
      </w:r>
      <w:r w:rsidR="00A52E55">
        <w:rPr>
          <w:rFonts w:ascii="Segoe UI" w:hAnsi="Segoe UI" w:cs="Segoe UI"/>
        </w:rPr>
        <w:t>.</w:t>
      </w:r>
    </w:p>
    <w:p w14:paraId="6F2C2BFF" w14:textId="6BD14039" w:rsidR="00546CA6" w:rsidRDefault="00E646D1" w:rsidP="00C40665">
      <w:pPr>
        <w:pStyle w:val="berschrift2"/>
        <w:rPr>
          <w:rFonts w:ascii="Segoe UI" w:hAnsi="Segoe UI" w:cs="Segoe UI"/>
        </w:rPr>
      </w:pPr>
      <w:r>
        <w:t>Integrität</w:t>
      </w:r>
      <w:r w:rsidR="00546CA6" w:rsidRPr="004F565B">
        <w:rPr>
          <w:rFonts w:ascii="Segoe UI" w:hAnsi="Segoe UI" w:cs="Segoe UI"/>
        </w:rPr>
        <w:t xml:space="preserve"> </w:t>
      </w:r>
    </w:p>
    <w:p w14:paraId="43CACE4A" w14:textId="0CA0D937" w:rsidR="00111CD3" w:rsidRPr="004F565B" w:rsidRDefault="00111CD3" w:rsidP="00C40665">
      <w:pPr>
        <w:pStyle w:val="Listenabsatz"/>
        <w:numPr>
          <w:ilvl w:val="0"/>
          <w:numId w:val="15"/>
        </w:numPr>
        <w:rPr>
          <w:rFonts w:ascii="Segoe UI" w:hAnsi="Segoe UI" w:cs="Segoe UI"/>
        </w:rPr>
      </w:pPr>
      <w:r w:rsidRPr="004F565B">
        <w:rPr>
          <w:rFonts w:ascii="Segoe UI" w:hAnsi="Segoe UI" w:cs="Segoe UI"/>
        </w:rPr>
        <w:t>Eingabekontrolle</w:t>
      </w:r>
    </w:p>
    <w:p w14:paraId="5658D781" w14:textId="406B1CE0" w:rsidR="00E10F37" w:rsidRPr="004F565B" w:rsidRDefault="00E10F37" w:rsidP="004F565B">
      <w:pPr>
        <w:pStyle w:val="Listenabsatz"/>
        <w:ind w:left="720" w:firstLine="0"/>
        <w:rPr>
          <w:rFonts w:ascii="Segoe UI" w:hAnsi="Segoe UI" w:cs="Segoe UI"/>
        </w:rPr>
      </w:pPr>
      <w:r w:rsidRPr="004F565B">
        <w:rPr>
          <w:rFonts w:ascii="Segoe UI" w:hAnsi="Segoe UI" w:cs="Segoe UI"/>
        </w:rPr>
        <w:t>Protokollierung der Nutzer von Kunden/Supportsystem</w:t>
      </w:r>
      <w:r w:rsidR="00A52E55">
        <w:rPr>
          <w:rFonts w:ascii="Segoe UI" w:hAnsi="Segoe UI" w:cs="Segoe UI"/>
        </w:rPr>
        <w:t>.</w:t>
      </w:r>
    </w:p>
    <w:p w14:paraId="29505BE9" w14:textId="0E9AC096" w:rsidR="00E10F37" w:rsidRDefault="00E10F37" w:rsidP="004F565B">
      <w:pPr>
        <w:pStyle w:val="Listenabsatz"/>
        <w:ind w:left="720" w:firstLine="0"/>
        <w:rPr>
          <w:rFonts w:ascii="Segoe UI" w:hAnsi="Segoe UI" w:cs="Segoe UI"/>
        </w:rPr>
      </w:pPr>
      <w:r w:rsidRPr="004F565B">
        <w:rPr>
          <w:rFonts w:ascii="Segoe UI" w:hAnsi="Segoe UI" w:cs="Segoe UI"/>
        </w:rPr>
        <w:t>Protokollierung von  Fernwartungsvorgänge (nur Zeit, Nutzer, Zweck) und Datenaustausch mit dem Auftraggeber</w:t>
      </w:r>
      <w:r w:rsidR="00A52E55">
        <w:rPr>
          <w:rFonts w:ascii="Segoe UI" w:hAnsi="Segoe UI" w:cs="Segoe UI"/>
        </w:rPr>
        <w:t>.</w:t>
      </w:r>
    </w:p>
    <w:p w14:paraId="19B2424D" w14:textId="61DAF4B6" w:rsidR="009D73FE" w:rsidRPr="004F565B" w:rsidRDefault="009D73FE" w:rsidP="004F565B">
      <w:pPr>
        <w:pStyle w:val="Listenabsatz"/>
        <w:ind w:left="720" w:firstLine="0"/>
        <w:rPr>
          <w:rFonts w:ascii="Segoe UI" w:hAnsi="Segoe UI" w:cs="Segoe UI"/>
        </w:rPr>
      </w:pPr>
      <w:r>
        <w:rPr>
          <w:rFonts w:ascii="Segoe UI" w:hAnsi="Segoe UI" w:cs="Segoe UI"/>
        </w:rPr>
        <w:t>Protokollierung von kritischen Änderungen von Systemdaten im Systemprotokoll</w:t>
      </w:r>
      <w:r w:rsidR="00A52E55">
        <w:rPr>
          <w:rFonts w:ascii="Segoe UI" w:hAnsi="Segoe UI" w:cs="Segoe UI"/>
        </w:rPr>
        <w:t>.</w:t>
      </w:r>
    </w:p>
    <w:p w14:paraId="635141B1" w14:textId="77777777" w:rsidR="009D73FE" w:rsidRPr="004F565B" w:rsidRDefault="009D73FE" w:rsidP="00C40665">
      <w:pPr>
        <w:pStyle w:val="Listenabsatz"/>
        <w:numPr>
          <w:ilvl w:val="0"/>
          <w:numId w:val="15"/>
        </w:numPr>
        <w:rPr>
          <w:rFonts w:ascii="Segoe UI" w:hAnsi="Segoe UI" w:cs="Segoe UI"/>
        </w:rPr>
      </w:pPr>
      <w:r w:rsidRPr="004F565B">
        <w:rPr>
          <w:rFonts w:ascii="Segoe UI" w:hAnsi="Segoe UI" w:cs="Segoe UI"/>
        </w:rPr>
        <w:t>Weitergabekontrolle</w:t>
      </w:r>
    </w:p>
    <w:p w14:paraId="3F520455" w14:textId="77777777" w:rsidR="009D73FE" w:rsidRPr="004F565B" w:rsidRDefault="009D73FE" w:rsidP="009D73FE">
      <w:pPr>
        <w:pStyle w:val="Listenabsatz"/>
        <w:ind w:left="720" w:firstLine="0"/>
        <w:rPr>
          <w:rFonts w:ascii="Segoe UI" w:hAnsi="Segoe UI" w:cs="Segoe UI"/>
        </w:rPr>
      </w:pPr>
      <w:r w:rsidRPr="004F565B">
        <w:rPr>
          <w:rFonts w:ascii="Segoe UI" w:hAnsi="Segoe UI" w:cs="Segoe UI"/>
        </w:rPr>
        <w:t>Daten werden nur im privaten Netzwerke bzw. im VPN verarbeitet</w:t>
      </w:r>
      <w:r>
        <w:rPr>
          <w:rFonts w:ascii="Segoe UI" w:hAnsi="Segoe UI" w:cs="Segoe UI"/>
        </w:rPr>
        <w:t>.</w:t>
      </w:r>
    </w:p>
    <w:p w14:paraId="487D1356" w14:textId="77777777" w:rsidR="009D73FE" w:rsidRDefault="009D73FE" w:rsidP="009D73FE">
      <w:pPr>
        <w:pStyle w:val="Listenabsatz"/>
        <w:ind w:left="720" w:firstLine="0"/>
        <w:rPr>
          <w:rFonts w:ascii="Segoe UI" w:hAnsi="Segoe UI" w:cs="Segoe UI"/>
        </w:rPr>
      </w:pPr>
      <w:r w:rsidRPr="004F565B">
        <w:rPr>
          <w:rFonts w:ascii="Segoe UI" w:hAnsi="Segoe UI" w:cs="Segoe UI"/>
        </w:rPr>
        <w:t>Versand von Daten auf Speichermedien per Post oder verschlüsselt über das Internet</w:t>
      </w:r>
      <w:r>
        <w:rPr>
          <w:rFonts w:ascii="Segoe UI" w:hAnsi="Segoe UI" w:cs="Segoe UI"/>
        </w:rPr>
        <w:t>.</w:t>
      </w:r>
    </w:p>
    <w:p w14:paraId="015B97A6" w14:textId="77777777" w:rsidR="009D73FE" w:rsidRPr="004F565B" w:rsidRDefault="009D73FE" w:rsidP="009D73FE">
      <w:pPr>
        <w:pStyle w:val="Listenabsatz"/>
        <w:ind w:left="720" w:firstLine="0"/>
        <w:rPr>
          <w:rFonts w:ascii="Segoe UI" w:hAnsi="Segoe UI" w:cs="Segoe UI"/>
        </w:rPr>
      </w:pPr>
      <w:r>
        <w:rPr>
          <w:rFonts w:ascii="Segoe UI" w:hAnsi="Segoe UI" w:cs="Segoe UI"/>
        </w:rPr>
        <w:t>Transport durch Mitarbeiter auf hardwareverschlüsselnden USB-Sticks.</w:t>
      </w:r>
    </w:p>
    <w:p w14:paraId="61EE3883" w14:textId="73DFF441" w:rsidR="009D73FE" w:rsidRDefault="009D73FE" w:rsidP="009D73FE">
      <w:pPr>
        <w:pStyle w:val="berschrift2"/>
        <w:rPr>
          <w:rFonts w:ascii="Segoe UI" w:hAnsi="Segoe UI" w:cs="Segoe UI"/>
        </w:rPr>
      </w:pPr>
      <w:r>
        <w:t>Verfügbarkeit und Belastbarkeit</w:t>
      </w:r>
      <w:r w:rsidRPr="004F565B">
        <w:rPr>
          <w:rFonts w:ascii="Segoe UI" w:hAnsi="Segoe UI" w:cs="Segoe UI"/>
        </w:rPr>
        <w:t xml:space="preserve"> </w:t>
      </w:r>
    </w:p>
    <w:p w14:paraId="63B45551" w14:textId="77777777" w:rsidR="00111CD3" w:rsidRPr="004F565B" w:rsidRDefault="00111CD3" w:rsidP="00C40665">
      <w:pPr>
        <w:pStyle w:val="Listenabsatz"/>
        <w:numPr>
          <w:ilvl w:val="0"/>
          <w:numId w:val="18"/>
        </w:numPr>
        <w:rPr>
          <w:rFonts w:ascii="Segoe UI" w:hAnsi="Segoe UI" w:cs="Segoe UI"/>
        </w:rPr>
      </w:pPr>
      <w:r w:rsidRPr="004F565B">
        <w:rPr>
          <w:rFonts w:ascii="Segoe UI" w:hAnsi="Segoe UI" w:cs="Segoe UI"/>
        </w:rPr>
        <w:t>Verfügbarkeitskontrolle</w:t>
      </w:r>
    </w:p>
    <w:p w14:paraId="1839E2EA" w14:textId="5AE5A413" w:rsidR="00BB418C" w:rsidRPr="004F565B" w:rsidRDefault="00BB418C" w:rsidP="004F565B">
      <w:pPr>
        <w:pStyle w:val="Listenabsatz"/>
        <w:ind w:left="720" w:firstLine="0"/>
        <w:rPr>
          <w:rFonts w:ascii="Segoe UI" w:hAnsi="Segoe UI" w:cs="Segoe UI"/>
        </w:rPr>
      </w:pPr>
      <w:r w:rsidRPr="004F565B">
        <w:rPr>
          <w:rFonts w:ascii="Segoe UI" w:hAnsi="Segoe UI" w:cs="Segoe UI"/>
        </w:rPr>
        <w:t>Regelmäßig Datensicherung von Support/Kundendaten</w:t>
      </w:r>
      <w:r w:rsidR="001863E1" w:rsidRPr="004F565B">
        <w:rPr>
          <w:rFonts w:ascii="Segoe UI" w:hAnsi="Segoe UI" w:cs="Segoe UI"/>
        </w:rPr>
        <w:t xml:space="preserve"> (Datensicherung auf externe Festplatten in vom Serverraum getrennten Räumlichkeiten</w:t>
      </w:r>
      <w:r w:rsidR="007C3BE2">
        <w:rPr>
          <w:rFonts w:ascii="Segoe UI" w:hAnsi="Segoe UI" w:cs="Segoe UI"/>
        </w:rPr>
        <w:t xml:space="preserve"> in einem getrennten Brandabschnitt</w:t>
      </w:r>
      <w:r w:rsidR="001863E1" w:rsidRPr="004F565B">
        <w:rPr>
          <w:rFonts w:ascii="Segoe UI" w:hAnsi="Segoe UI" w:cs="Segoe UI"/>
        </w:rPr>
        <w:t>)</w:t>
      </w:r>
      <w:r w:rsidR="00A52E55">
        <w:rPr>
          <w:rFonts w:ascii="Segoe UI" w:hAnsi="Segoe UI" w:cs="Segoe UI"/>
        </w:rPr>
        <w:t>.</w:t>
      </w:r>
    </w:p>
    <w:p w14:paraId="7FC2E05A" w14:textId="15F3ECA8" w:rsidR="00BB418C" w:rsidRPr="004F565B" w:rsidRDefault="00BB418C" w:rsidP="004F565B">
      <w:pPr>
        <w:pStyle w:val="Listenabsatz"/>
        <w:ind w:left="720" w:firstLine="0"/>
        <w:rPr>
          <w:rFonts w:ascii="Segoe UI" w:hAnsi="Segoe UI" w:cs="Segoe UI"/>
        </w:rPr>
      </w:pPr>
      <w:r w:rsidRPr="004F565B">
        <w:rPr>
          <w:rFonts w:ascii="Segoe UI" w:hAnsi="Segoe UI" w:cs="Segoe UI"/>
        </w:rPr>
        <w:t>Einsatz einer unterbrechungsfreien Stromversorgung für zentrale Serversysteme</w:t>
      </w:r>
      <w:r w:rsidR="00A52E55">
        <w:rPr>
          <w:rFonts w:ascii="Segoe UI" w:hAnsi="Segoe UI" w:cs="Segoe UI"/>
        </w:rPr>
        <w:t>.</w:t>
      </w:r>
    </w:p>
    <w:p w14:paraId="7225E97C" w14:textId="5EC4BAD4" w:rsidR="00BB418C" w:rsidRPr="004F565B" w:rsidRDefault="00BB418C" w:rsidP="004F565B">
      <w:pPr>
        <w:pStyle w:val="Listenabsatz"/>
        <w:ind w:left="720" w:firstLine="0"/>
        <w:rPr>
          <w:rFonts w:ascii="Segoe UI" w:hAnsi="Segoe UI" w:cs="Segoe UI"/>
        </w:rPr>
      </w:pPr>
      <w:r w:rsidRPr="004F565B">
        <w:rPr>
          <w:rFonts w:ascii="Segoe UI" w:hAnsi="Segoe UI" w:cs="Segoe UI"/>
        </w:rPr>
        <w:lastRenderedPageBreak/>
        <w:t>Einsatz von Firewall und Virenscanner</w:t>
      </w:r>
      <w:r w:rsidR="00A52E55">
        <w:rPr>
          <w:rFonts w:ascii="Segoe UI" w:hAnsi="Segoe UI" w:cs="Segoe UI"/>
        </w:rPr>
        <w:t>.</w:t>
      </w:r>
    </w:p>
    <w:p w14:paraId="337B1F93" w14:textId="46440BED" w:rsidR="00BB418C" w:rsidRDefault="00BB418C" w:rsidP="004F565B">
      <w:pPr>
        <w:pStyle w:val="Listenabsatz"/>
        <w:ind w:left="720" w:firstLine="0"/>
        <w:rPr>
          <w:rFonts w:ascii="Segoe UI" w:hAnsi="Segoe UI" w:cs="Segoe UI"/>
        </w:rPr>
      </w:pPr>
      <w:r w:rsidRPr="004F565B">
        <w:rPr>
          <w:rFonts w:ascii="Segoe UI" w:hAnsi="Segoe UI" w:cs="Segoe UI"/>
        </w:rPr>
        <w:t xml:space="preserve">Automatische Produktupdates für eingesetzte </w:t>
      </w:r>
      <w:r w:rsidR="001863E1" w:rsidRPr="004F565B">
        <w:rPr>
          <w:rFonts w:ascii="Segoe UI" w:hAnsi="Segoe UI" w:cs="Segoe UI"/>
        </w:rPr>
        <w:t>Client-</w:t>
      </w:r>
      <w:r w:rsidRPr="004F565B">
        <w:rPr>
          <w:rFonts w:ascii="Segoe UI" w:hAnsi="Segoe UI" w:cs="Segoe UI"/>
        </w:rPr>
        <w:t>Betriebssysteme</w:t>
      </w:r>
      <w:r w:rsidR="00A52E55">
        <w:rPr>
          <w:rFonts w:ascii="Segoe UI" w:hAnsi="Segoe UI" w:cs="Segoe UI"/>
        </w:rPr>
        <w:t>.</w:t>
      </w:r>
    </w:p>
    <w:p w14:paraId="6560A958" w14:textId="60610D2F" w:rsidR="009D73FE" w:rsidRDefault="009D73FE" w:rsidP="009D73FE">
      <w:pPr>
        <w:pStyle w:val="berschrift2"/>
        <w:rPr>
          <w:rFonts w:ascii="Segoe UI" w:hAnsi="Segoe UI" w:cs="Segoe UI"/>
        </w:rPr>
      </w:pPr>
      <w:r>
        <w:t>Weitere Maßnahmenbereiche</w:t>
      </w:r>
      <w:r w:rsidRPr="004F565B">
        <w:rPr>
          <w:rFonts w:ascii="Segoe UI" w:hAnsi="Segoe UI" w:cs="Segoe UI"/>
        </w:rPr>
        <w:t xml:space="preserve"> </w:t>
      </w:r>
    </w:p>
    <w:p w14:paraId="46F9A752" w14:textId="77777777" w:rsidR="009D73FE" w:rsidRPr="004F565B" w:rsidRDefault="009D73FE" w:rsidP="009D73FE">
      <w:pPr>
        <w:pStyle w:val="Listenabsatz"/>
        <w:numPr>
          <w:ilvl w:val="0"/>
          <w:numId w:val="17"/>
        </w:numPr>
        <w:rPr>
          <w:rFonts w:ascii="Segoe UI" w:hAnsi="Segoe UI" w:cs="Segoe UI"/>
        </w:rPr>
      </w:pPr>
      <w:r w:rsidRPr="004F565B">
        <w:rPr>
          <w:rFonts w:ascii="Segoe UI" w:hAnsi="Segoe UI" w:cs="Segoe UI"/>
        </w:rPr>
        <w:t>Auftragskontrolle</w:t>
      </w:r>
    </w:p>
    <w:p w14:paraId="7294D42C" w14:textId="44F2F493" w:rsidR="009D73FE" w:rsidRPr="004F565B" w:rsidRDefault="009D73FE" w:rsidP="009D73FE">
      <w:pPr>
        <w:pStyle w:val="Listenabsatz"/>
        <w:ind w:left="720" w:firstLine="0"/>
        <w:rPr>
          <w:rFonts w:ascii="Segoe UI" w:hAnsi="Segoe UI" w:cs="Segoe UI"/>
        </w:rPr>
      </w:pPr>
      <w:r w:rsidRPr="004F565B">
        <w:rPr>
          <w:rFonts w:ascii="Segoe UI" w:hAnsi="Segoe UI" w:cs="Segoe UI"/>
        </w:rPr>
        <w:t>Sorgfältige Auswahl von Dienstleistern aufgrund von Standort und Datenschutz-Maßnahmen</w:t>
      </w:r>
      <w:r w:rsidR="00A52E55">
        <w:rPr>
          <w:rFonts w:ascii="Segoe UI" w:hAnsi="Segoe UI" w:cs="Segoe UI"/>
        </w:rPr>
        <w:t>.</w:t>
      </w:r>
    </w:p>
    <w:p w14:paraId="529C7E97" w14:textId="48645EE9" w:rsidR="009D73FE" w:rsidRDefault="009D73FE" w:rsidP="009D73FE">
      <w:pPr>
        <w:pStyle w:val="Listenabsatz"/>
        <w:ind w:left="720" w:firstLine="0"/>
        <w:rPr>
          <w:rFonts w:ascii="Segoe UI" w:hAnsi="Segoe UI" w:cs="Segoe UI"/>
        </w:rPr>
      </w:pPr>
      <w:r w:rsidRPr="004F565B">
        <w:rPr>
          <w:rFonts w:ascii="Segoe UI" w:hAnsi="Segoe UI" w:cs="Segoe UI"/>
        </w:rPr>
        <w:t>Abschluss von Verträgen zur Auftragsdatenverarbeitung mit allen aufgeführten Subauftragnehmern</w:t>
      </w:r>
      <w:r w:rsidR="00A52E55">
        <w:rPr>
          <w:rFonts w:ascii="Segoe UI" w:hAnsi="Segoe UI" w:cs="Segoe UI"/>
        </w:rPr>
        <w:t>.</w:t>
      </w:r>
    </w:p>
    <w:p w14:paraId="32120872" w14:textId="0682A995" w:rsidR="009D73FE" w:rsidRDefault="00D33F81" w:rsidP="00C40665">
      <w:pPr>
        <w:pStyle w:val="Listenabsatz"/>
        <w:numPr>
          <w:ilvl w:val="0"/>
          <w:numId w:val="17"/>
        </w:numPr>
        <w:rPr>
          <w:rFonts w:ascii="Segoe UI" w:hAnsi="Segoe UI" w:cs="Segoe UI"/>
        </w:rPr>
      </w:pPr>
      <w:r>
        <w:rPr>
          <w:rFonts w:ascii="Segoe UI" w:hAnsi="Segoe UI" w:cs="Segoe UI"/>
        </w:rPr>
        <w:t>Datenschutz Managementsystem</w:t>
      </w:r>
    </w:p>
    <w:p w14:paraId="39A123B2" w14:textId="07154E55" w:rsidR="00D33F81" w:rsidRDefault="00D33F81" w:rsidP="00C40665">
      <w:pPr>
        <w:ind w:left="709"/>
        <w:rPr>
          <w:rFonts w:ascii="Segoe UI" w:hAnsi="Segoe UI" w:cs="Segoe UI"/>
        </w:rPr>
      </w:pPr>
      <w:r>
        <w:rPr>
          <w:rFonts w:ascii="Segoe UI" w:hAnsi="Segoe UI" w:cs="Segoe UI"/>
        </w:rPr>
        <w:t>Zentrale Dokumentation aller Verfahrensanweisungen und Regelungen zum Datenschutz mit Zugriffsmöglichkeit für alle Mitarbeiter im Intranet</w:t>
      </w:r>
      <w:r w:rsidR="00A52E55">
        <w:rPr>
          <w:rFonts w:ascii="Segoe UI" w:hAnsi="Segoe UI" w:cs="Segoe UI"/>
        </w:rPr>
        <w:t>.</w:t>
      </w:r>
    </w:p>
    <w:p w14:paraId="5DB07FEF" w14:textId="438ED4BB" w:rsidR="00D33F81" w:rsidRDefault="00D33F81" w:rsidP="00C40665">
      <w:pPr>
        <w:ind w:left="709"/>
        <w:rPr>
          <w:rFonts w:ascii="Segoe UI" w:hAnsi="Segoe UI" w:cs="Segoe UI"/>
        </w:rPr>
      </w:pPr>
      <w:r>
        <w:rPr>
          <w:rFonts w:ascii="Segoe UI" w:hAnsi="Segoe UI" w:cs="Segoe UI"/>
        </w:rPr>
        <w:t>Formalisierte</w:t>
      </w:r>
      <w:r w:rsidR="00A52E55">
        <w:rPr>
          <w:rFonts w:ascii="Segoe UI" w:hAnsi="Segoe UI" w:cs="Segoe UI"/>
        </w:rPr>
        <w:t>r</w:t>
      </w:r>
      <w:r>
        <w:rPr>
          <w:rFonts w:ascii="Segoe UI" w:hAnsi="Segoe UI" w:cs="Segoe UI"/>
        </w:rPr>
        <w:t xml:space="preserve"> Prozess zur Bearbeitung von Auskunftsanfragen von Betroffenen ist vorhanden</w:t>
      </w:r>
      <w:r w:rsidR="00A52E55">
        <w:rPr>
          <w:rFonts w:ascii="Segoe UI" w:hAnsi="Segoe UI" w:cs="Segoe UI"/>
        </w:rPr>
        <w:t>.</w:t>
      </w:r>
    </w:p>
    <w:p w14:paraId="0072E35F" w14:textId="5FE1A2C2" w:rsidR="00D33F81" w:rsidRDefault="00D33F81" w:rsidP="00C40665">
      <w:pPr>
        <w:ind w:left="709"/>
        <w:rPr>
          <w:rFonts w:ascii="Segoe UI" w:hAnsi="Segoe UI" w:cs="Segoe UI"/>
        </w:rPr>
      </w:pPr>
      <w:r>
        <w:rPr>
          <w:rFonts w:ascii="Segoe UI" w:hAnsi="Segoe UI" w:cs="Segoe UI"/>
        </w:rPr>
        <w:t>Alle Mitarbeiter sind geschult und auf Vertraulichkeit/Datengeheimnis verpflichtet</w:t>
      </w:r>
      <w:r w:rsidR="00A52E55">
        <w:rPr>
          <w:rFonts w:ascii="Segoe UI" w:hAnsi="Segoe UI" w:cs="Segoe UI"/>
        </w:rPr>
        <w:t>.</w:t>
      </w:r>
    </w:p>
    <w:p w14:paraId="732C7703" w14:textId="3119D2A7" w:rsidR="00D33F81" w:rsidRDefault="00D33F81" w:rsidP="00C40665">
      <w:pPr>
        <w:ind w:left="709"/>
        <w:rPr>
          <w:rFonts w:ascii="Segoe UI" w:hAnsi="Segoe UI" w:cs="Segoe UI"/>
        </w:rPr>
      </w:pPr>
      <w:r>
        <w:rPr>
          <w:rFonts w:ascii="Segoe UI" w:hAnsi="Segoe UI" w:cs="Segoe UI"/>
        </w:rPr>
        <w:t>Eine Überprüfung der Wirksamkeit der technischen Schutzmaßnahmen wird mind. Jährlich durchgeführt.</w:t>
      </w:r>
    </w:p>
    <w:p w14:paraId="77EF6D4C" w14:textId="7C098400" w:rsidR="00407C7F" w:rsidRDefault="00407C7F" w:rsidP="00D80C33">
      <w:pPr>
        <w:pStyle w:val="Listenabsatz"/>
        <w:ind w:left="720" w:firstLine="0"/>
        <w:rPr>
          <w:rFonts w:ascii="Segoe UI" w:hAnsi="Segoe UI" w:cs="Segoe UI"/>
        </w:rPr>
      </w:pPr>
    </w:p>
    <w:p w14:paraId="79AC2F72" w14:textId="77777777" w:rsidR="00407C7F" w:rsidRDefault="00407C7F">
      <w:pPr>
        <w:spacing w:after="0" w:line="240" w:lineRule="auto"/>
        <w:rPr>
          <w:rFonts w:ascii="Segoe UI" w:hAnsi="Segoe UI" w:cs="Segoe UI"/>
          <w:szCs w:val="20"/>
        </w:rPr>
      </w:pPr>
      <w:r>
        <w:rPr>
          <w:rFonts w:ascii="Segoe UI" w:hAnsi="Segoe UI" w:cs="Segoe UI"/>
        </w:rPr>
        <w:br w:type="page"/>
      </w:r>
    </w:p>
    <w:p w14:paraId="1A9D18D9" w14:textId="77777777" w:rsidR="00407C7F" w:rsidRDefault="00407C7F" w:rsidP="00D80C33">
      <w:pPr>
        <w:pStyle w:val="Listenabsatz"/>
        <w:ind w:left="720" w:firstLine="0"/>
        <w:rPr>
          <w:rFonts w:ascii="Segoe UI" w:hAnsi="Segoe UI" w:cs="Segoe UI"/>
        </w:rPr>
      </w:pPr>
    </w:p>
    <w:p w14:paraId="53C4A5EE" w14:textId="77777777" w:rsidR="00407C7F" w:rsidRDefault="00407C7F" w:rsidP="00407C7F">
      <w:pPr>
        <w:pStyle w:val="berschrift1"/>
        <w:rPr>
          <w:rFonts w:ascii="Segoe UI" w:hAnsi="Segoe UI" w:cs="Segoe UI"/>
          <w:lang w:val="de-DE"/>
        </w:rPr>
      </w:pPr>
      <w:r w:rsidRPr="004F565B">
        <w:rPr>
          <w:rFonts w:ascii="Segoe UI" w:hAnsi="Segoe UI" w:cs="Segoe UI"/>
          <w:lang w:val="de-DE"/>
        </w:rPr>
        <w:t xml:space="preserve">Anhang </w:t>
      </w:r>
      <w:r>
        <w:rPr>
          <w:rFonts w:ascii="Segoe UI" w:hAnsi="Segoe UI" w:cs="Segoe UI"/>
          <w:lang w:val="de-DE"/>
        </w:rPr>
        <w:t>B</w:t>
      </w:r>
      <w:r>
        <w:rPr>
          <w:rFonts w:ascii="Segoe UI" w:hAnsi="Segoe UI" w:cs="Segoe UI"/>
          <w:lang w:val="de-DE"/>
        </w:rPr>
        <w:br/>
        <w:t>Verzeichnis der Subunternehmer und Teilleistungen</w:t>
      </w:r>
    </w:p>
    <w:tbl>
      <w:tblPr>
        <w:tblStyle w:val="Tabellenraster"/>
        <w:tblW w:w="8353" w:type="dxa"/>
        <w:tblInd w:w="709" w:type="dxa"/>
        <w:tblLook w:val="04A0" w:firstRow="1" w:lastRow="0" w:firstColumn="1" w:lastColumn="0" w:noHBand="0" w:noVBand="1"/>
      </w:tblPr>
      <w:tblGrid>
        <w:gridCol w:w="4177"/>
        <w:gridCol w:w="4176"/>
      </w:tblGrid>
      <w:tr w:rsidR="008E012A" w14:paraId="1492399F" w14:textId="77777777" w:rsidTr="00A029C7">
        <w:tc>
          <w:tcPr>
            <w:tcW w:w="4177" w:type="dxa"/>
          </w:tcPr>
          <w:p w14:paraId="437868C2" w14:textId="3721FC97" w:rsidR="008E012A" w:rsidRPr="00C40665" w:rsidRDefault="008E012A" w:rsidP="008E012A">
            <w:pPr>
              <w:rPr>
                <w:b/>
              </w:rPr>
            </w:pPr>
            <w:r w:rsidRPr="00C40665">
              <w:rPr>
                <w:rFonts w:ascii="Segoe UI" w:hAnsi="Segoe UI" w:cs="Segoe UI"/>
                <w:b/>
                <w:lang w:val="en-GB"/>
              </w:rPr>
              <w:t>Beschreibung der Teilleistungen</w:t>
            </w:r>
          </w:p>
        </w:tc>
        <w:tc>
          <w:tcPr>
            <w:tcW w:w="4176" w:type="dxa"/>
          </w:tcPr>
          <w:p w14:paraId="699C1084" w14:textId="2C139B8F" w:rsidR="008E012A" w:rsidRPr="00C40665" w:rsidRDefault="008E012A" w:rsidP="008E012A">
            <w:pPr>
              <w:rPr>
                <w:b/>
              </w:rPr>
            </w:pPr>
            <w:r w:rsidRPr="00C40665">
              <w:rPr>
                <w:rFonts w:ascii="Segoe UI" w:hAnsi="Segoe UI" w:cs="Segoe UI"/>
                <w:b/>
              </w:rPr>
              <w:t>Name und Anschrift des Subunternehmers</w:t>
            </w:r>
          </w:p>
        </w:tc>
      </w:tr>
      <w:tr w:rsidR="00A52E55" w14:paraId="30560542" w14:textId="77777777" w:rsidTr="00A029C7">
        <w:tc>
          <w:tcPr>
            <w:tcW w:w="4177" w:type="dxa"/>
          </w:tcPr>
          <w:p w14:paraId="72685BF8" w14:textId="22A0A3A3" w:rsidR="00A52E55" w:rsidRDefault="00A52E55" w:rsidP="00B65C8E">
            <w:pPr>
              <w:rPr>
                <w:rFonts w:ascii="Segoe UI" w:hAnsi="Segoe UI" w:cs="Segoe UI"/>
              </w:rPr>
            </w:pPr>
            <w:r>
              <w:rPr>
                <w:rFonts w:ascii="Segoe UI" w:hAnsi="Segoe UI" w:cs="Segoe UI"/>
              </w:rPr>
              <w:t>Bereitstellung von Produktversionen als Download</w:t>
            </w:r>
            <w:r>
              <w:rPr>
                <w:rFonts w:ascii="Segoe UI" w:hAnsi="Segoe UI" w:cs="Segoe UI"/>
              </w:rPr>
              <w:br/>
              <w:t>Up- und Download für Datensicherungen bzw. Datenbanken von Kunden</w:t>
            </w:r>
          </w:p>
        </w:tc>
        <w:tc>
          <w:tcPr>
            <w:tcW w:w="4176" w:type="dxa"/>
          </w:tcPr>
          <w:p w14:paraId="289D29B6" w14:textId="634A8B66" w:rsidR="00A52E55" w:rsidRPr="004F565B" w:rsidRDefault="00B65C8E" w:rsidP="00B65C8E">
            <w:pPr>
              <w:rPr>
                <w:rFonts w:ascii="Segoe UI" w:hAnsi="Segoe UI" w:cs="Segoe UI"/>
              </w:rPr>
            </w:pPr>
            <w:r>
              <w:rPr>
                <w:rFonts w:ascii="Segoe UI" w:hAnsi="Segoe UI" w:cs="Segoe UI"/>
              </w:rPr>
              <w:t>STRATO AG</w:t>
            </w:r>
            <w:r>
              <w:rPr>
                <w:rFonts w:ascii="Segoe UI" w:hAnsi="Segoe UI" w:cs="Segoe UI"/>
              </w:rPr>
              <w:br/>
              <w:t>Pascalstr. 10</w:t>
            </w:r>
            <w:r>
              <w:rPr>
                <w:rFonts w:ascii="Segoe UI" w:hAnsi="Segoe UI" w:cs="Segoe UI"/>
              </w:rPr>
              <w:br/>
              <w:t>10587 Berlin</w:t>
            </w:r>
          </w:p>
        </w:tc>
      </w:tr>
      <w:tr w:rsidR="00B65C8E" w14:paraId="0CDF9D28" w14:textId="77777777" w:rsidTr="00A029C7">
        <w:tc>
          <w:tcPr>
            <w:tcW w:w="4177" w:type="dxa"/>
          </w:tcPr>
          <w:p w14:paraId="52E3C6A6" w14:textId="6DB84970" w:rsidR="00B65C8E" w:rsidRDefault="00B65C8E" w:rsidP="008E012A">
            <w:pPr>
              <w:rPr>
                <w:rFonts w:ascii="Segoe UI" w:hAnsi="Segoe UI" w:cs="Segoe UI"/>
              </w:rPr>
            </w:pPr>
            <w:r>
              <w:rPr>
                <w:rFonts w:ascii="Segoe UI" w:hAnsi="Segoe UI" w:cs="Segoe UI"/>
              </w:rPr>
              <w:t xml:space="preserve">Bereitstellung von Cloud Services und </w:t>
            </w:r>
            <w:r>
              <w:rPr>
                <w:rFonts w:ascii="Segoe UI" w:hAnsi="Segoe UI" w:cs="Segoe UI"/>
              </w:rPr>
              <w:br/>
              <w:t>Hosting von Serverlösungen wie z.</w:t>
            </w:r>
            <w:r w:rsidR="00D37CE5">
              <w:rPr>
                <w:rFonts w:ascii="Segoe UI" w:hAnsi="Segoe UI" w:cs="Segoe UI"/>
              </w:rPr>
              <w:t>B</w:t>
            </w:r>
            <w:r>
              <w:rPr>
                <w:rFonts w:ascii="Segoe UI" w:hAnsi="Segoe UI" w:cs="Segoe UI"/>
              </w:rPr>
              <w:t>. MDA 2</w:t>
            </w:r>
          </w:p>
        </w:tc>
        <w:tc>
          <w:tcPr>
            <w:tcW w:w="4176" w:type="dxa"/>
          </w:tcPr>
          <w:p w14:paraId="0748BF4D" w14:textId="5F740D8C" w:rsidR="00B65C8E" w:rsidRDefault="00B65C8E" w:rsidP="00A52E55">
            <w:pPr>
              <w:rPr>
                <w:rFonts w:ascii="Segoe UI" w:hAnsi="Segoe UI" w:cs="Segoe UI"/>
              </w:rPr>
            </w:pPr>
            <w:r>
              <w:rPr>
                <w:rFonts w:ascii="Segoe UI" w:hAnsi="Segoe UI" w:cs="Segoe UI"/>
              </w:rPr>
              <w:t>1&amp;1 IONOS SE</w:t>
            </w:r>
            <w:r>
              <w:rPr>
                <w:rFonts w:ascii="Segoe UI" w:hAnsi="Segoe UI" w:cs="Segoe UI"/>
              </w:rPr>
              <w:br/>
              <w:t>Elgendorfer Str. 57</w:t>
            </w:r>
            <w:r>
              <w:rPr>
                <w:rFonts w:ascii="Segoe UI" w:hAnsi="Segoe UI" w:cs="Segoe UI"/>
              </w:rPr>
              <w:br/>
            </w:r>
            <w:r w:rsidRPr="00762751">
              <w:rPr>
                <w:rFonts w:ascii="Segoe UI" w:hAnsi="Segoe UI" w:cs="Segoe UI"/>
              </w:rPr>
              <w:t>56410 Montabaur</w:t>
            </w:r>
          </w:p>
        </w:tc>
      </w:tr>
      <w:tr w:rsidR="00A52E55" w14:paraId="01D87C89" w14:textId="77777777" w:rsidTr="00A029C7">
        <w:tc>
          <w:tcPr>
            <w:tcW w:w="4177" w:type="dxa"/>
          </w:tcPr>
          <w:p w14:paraId="65E8A37C" w14:textId="141A68A2" w:rsidR="00A52E55" w:rsidRDefault="0094708E" w:rsidP="008E012A">
            <w:pPr>
              <w:rPr>
                <w:rFonts w:ascii="Segoe UI" w:hAnsi="Segoe UI" w:cs="Segoe UI"/>
              </w:rPr>
            </w:pPr>
            <w:r>
              <w:rPr>
                <w:rFonts w:ascii="Segoe UI" w:hAnsi="Segoe UI" w:cs="Segoe UI"/>
              </w:rPr>
              <w:t>Bereitstellung von Software für die Fernwartung</w:t>
            </w:r>
            <w:r>
              <w:rPr>
                <w:rFonts w:ascii="Segoe UI" w:hAnsi="Segoe UI" w:cs="Segoe UI"/>
              </w:rPr>
              <w:br/>
              <w:t>Zentraler Server für die Vermittlung von Fernwartungssitzungen</w:t>
            </w:r>
          </w:p>
        </w:tc>
        <w:tc>
          <w:tcPr>
            <w:tcW w:w="4176" w:type="dxa"/>
          </w:tcPr>
          <w:p w14:paraId="28D4AC08" w14:textId="5546181A" w:rsidR="00A52E55" w:rsidRPr="00A52E55" w:rsidRDefault="0094708E">
            <w:pPr>
              <w:rPr>
                <w:rFonts w:ascii="Segoe UI" w:hAnsi="Segoe UI" w:cs="Segoe UI"/>
              </w:rPr>
            </w:pPr>
            <w:r w:rsidRPr="0094708E">
              <w:rPr>
                <w:rFonts w:ascii="Segoe UI" w:hAnsi="Segoe UI" w:cs="Segoe UI"/>
              </w:rPr>
              <w:t>pcvisit Software AG</w:t>
            </w:r>
            <w:r w:rsidR="00B65C8E">
              <w:rPr>
                <w:rFonts w:ascii="Segoe UI" w:hAnsi="Segoe UI" w:cs="Segoe UI"/>
              </w:rPr>
              <w:br/>
            </w:r>
            <w:r w:rsidRPr="0094708E">
              <w:rPr>
                <w:rFonts w:ascii="Segoe UI" w:hAnsi="Segoe UI" w:cs="Segoe UI"/>
              </w:rPr>
              <w:t>Manfred-von-Ardenne-Ring 20,</w:t>
            </w:r>
            <w:r w:rsidR="00B65C8E">
              <w:rPr>
                <w:rFonts w:ascii="Segoe UI" w:hAnsi="Segoe UI" w:cs="Segoe UI"/>
              </w:rPr>
              <w:br/>
            </w:r>
            <w:r w:rsidRPr="0094708E">
              <w:rPr>
                <w:rFonts w:ascii="Segoe UI" w:hAnsi="Segoe UI" w:cs="Segoe UI"/>
              </w:rPr>
              <w:t>D-01099 Dresden</w:t>
            </w:r>
          </w:p>
        </w:tc>
      </w:tr>
      <w:tr w:rsidR="00E646D1" w14:paraId="16B5F2B5" w14:textId="77777777" w:rsidTr="00A029C7">
        <w:tc>
          <w:tcPr>
            <w:tcW w:w="4177" w:type="dxa"/>
          </w:tcPr>
          <w:p w14:paraId="4428DFBA" w14:textId="7D178C1C" w:rsidR="00E646D1" w:rsidRDefault="00E646D1" w:rsidP="00D37CE5">
            <w:pPr>
              <w:rPr>
                <w:rFonts w:ascii="Segoe UI" w:hAnsi="Segoe UI" w:cs="Segoe UI"/>
              </w:rPr>
            </w:pPr>
            <w:r>
              <w:rPr>
                <w:rFonts w:ascii="Segoe UI" w:hAnsi="Segoe UI" w:cs="Segoe UI"/>
              </w:rPr>
              <w:t>Versand von Newslettern</w:t>
            </w:r>
            <w:r w:rsidR="00D37CE5">
              <w:rPr>
                <w:rFonts w:ascii="Segoe UI" w:hAnsi="Segoe UI" w:cs="Segoe UI"/>
              </w:rPr>
              <w:br/>
            </w:r>
            <w:r>
              <w:rPr>
                <w:rFonts w:ascii="Segoe UI" w:hAnsi="Segoe UI" w:cs="Segoe UI"/>
              </w:rPr>
              <w:t>Onlineerfassung von Supportanfragen</w:t>
            </w:r>
          </w:p>
        </w:tc>
        <w:tc>
          <w:tcPr>
            <w:tcW w:w="4176" w:type="dxa"/>
          </w:tcPr>
          <w:p w14:paraId="6F1BC087" w14:textId="0D4017CC" w:rsidR="00E646D1" w:rsidRPr="0094708E" w:rsidRDefault="00E646D1">
            <w:pPr>
              <w:rPr>
                <w:rFonts w:ascii="Segoe UI" w:hAnsi="Segoe UI" w:cs="Segoe UI"/>
              </w:rPr>
            </w:pPr>
            <w:r w:rsidRPr="00C40665">
              <w:rPr>
                <w:rFonts w:ascii="Segoe UI" w:hAnsi="Segoe UI" w:cs="Segoe UI"/>
                <w:lang w:val="en-US"/>
              </w:rPr>
              <w:t xml:space="preserve">Mittwald CM Service GmbH &amp; Co. </w:t>
            </w:r>
            <w:r w:rsidRPr="00E646D1">
              <w:rPr>
                <w:rFonts w:ascii="Segoe UI" w:hAnsi="Segoe UI" w:cs="Segoe UI"/>
              </w:rPr>
              <w:t>KG</w:t>
            </w:r>
            <w:r w:rsidR="00B65C8E">
              <w:rPr>
                <w:rFonts w:ascii="Segoe UI" w:hAnsi="Segoe UI" w:cs="Segoe UI"/>
              </w:rPr>
              <w:br/>
            </w:r>
            <w:r w:rsidRPr="00E646D1">
              <w:rPr>
                <w:rFonts w:ascii="Segoe UI" w:hAnsi="Segoe UI" w:cs="Segoe UI"/>
              </w:rPr>
              <w:t>Königsberger Straße 4-6</w:t>
            </w:r>
            <w:r w:rsidR="00B65C8E">
              <w:rPr>
                <w:rFonts w:ascii="Segoe UI" w:hAnsi="Segoe UI" w:cs="Segoe UI"/>
              </w:rPr>
              <w:br/>
            </w:r>
            <w:r w:rsidRPr="00E646D1">
              <w:rPr>
                <w:rFonts w:ascii="Segoe UI" w:hAnsi="Segoe UI" w:cs="Segoe UI"/>
              </w:rPr>
              <w:t>32339 Espelkamp</w:t>
            </w:r>
          </w:p>
        </w:tc>
      </w:tr>
      <w:tr w:rsidR="00D74104" w14:paraId="796FEA4E" w14:textId="77777777" w:rsidTr="00A029C7">
        <w:tc>
          <w:tcPr>
            <w:tcW w:w="4177" w:type="dxa"/>
          </w:tcPr>
          <w:p w14:paraId="3EF3007D" w14:textId="2359A7A7" w:rsidR="00D74104" w:rsidRDefault="00B65C8E" w:rsidP="008E012A">
            <w:pPr>
              <w:rPr>
                <w:rFonts w:ascii="Segoe UI" w:hAnsi="Segoe UI" w:cs="Segoe UI"/>
              </w:rPr>
            </w:pPr>
            <w:r>
              <w:rPr>
                <w:rFonts w:ascii="Segoe UI" w:hAnsi="Segoe UI" w:cs="Segoe UI"/>
              </w:rPr>
              <w:t xml:space="preserve">Bereitstellung von Cloud Services und </w:t>
            </w:r>
            <w:r>
              <w:rPr>
                <w:rFonts w:ascii="Segoe UI" w:hAnsi="Segoe UI" w:cs="Segoe UI"/>
              </w:rPr>
              <w:br/>
              <w:t>Hosting von Serverlösungen wie z.</w:t>
            </w:r>
            <w:r w:rsidR="00D37CE5">
              <w:rPr>
                <w:rFonts w:ascii="Segoe UI" w:hAnsi="Segoe UI" w:cs="Segoe UI"/>
              </w:rPr>
              <w:t>B</w:t>
            </w:r>
            <w:r>
              <w:rPr>
                <w:rFonts w:ascii="Segoe UI" w:hAnsi="Segoe UI" w:cs="Segoe UI"/>
              </w:rPr>
              <w:t>. MDA 2</w:t>
            </w:r>
          </w:p>
        </w:tc>
        <w:tc>
          <w:tcPr>
            <w:tcW w:w="4176" w:type="dxa"/>
          </w:tcPr>
          <w:p w14:paraId="0B669507" w14:textId="2E013D56" w:rsidR="00D74104" w:rsidRPr="007351DA" w:rsidRDefault="00B65C8E" w:rsidP="00D74104">
            <w:pPr>
              <w:rPr>
                <w:rFonts w:ascii="Segoe UI" w:hAnsi="Segoe UI" w:cs="Segoe UI"/>
              </w:rPr>
            </w:pPr>
            <w:r>
              <w:rPr>
                <w:rFonts w:ascii="Segoe UI" w:hAnsi="Segoe UI" w:cs="Segoe UI"/>
              </w:rPr>
              <w:t>PlusServer GmbH</w:t>
            </w:r>
            <w:r>
              <w:rPr>
                <w:rFonts w:ascii="Segoe UI" w:hAnsi="Segoe UI" w:cs="Segoe UI"/>
              </w:rPr>
              <w:br/>
              <w:t>Hohenzollernring 72</w:t>
            </w:r>
            <w:r>
              <w:rPr>
                <w:rFonts w:ascii="Segoe UI" w:hAnsi="Segoe UI" w:cs="Segoe UI"/>
              </w:rPr>
              <w:br/>
              <w:t>50672 Köln</w:t>
            </w:r>
          </w:p>
        </w:tc>
      </w:tr>
      <w:tr w:rsidR="00D74104" w14:paraId="78230A1F" w14:textId="77777777" w:rsidTr="00A029C7">
        <w:tc>
          <w:tcPr>
            <w:tcW w:w="4177" w:type="dxa"/>
          </w:tcPr>
          <w:p w14:paraId="3DD68E90" w14:textId="009ACEDC" w:rsidR="00D74104" w:rsidRDefault="00D74104" w:rsidP="00D37CE5">
            <w:pPr>
              <w:rPr>
                <w:rFonts w:ascii="Segoe UI" w:hAnsi="Segoe UI" w:cs="Segoe UI"/>
              </w:rPr>
            </w:pPr>
            <w:r>
              <w:rPr>
                <w:rFonts w:ascii="Segoe UI" w:hAnsi="Segoe UI" w:cs="Segoe UI"/>
              </w:rPr>
              <w:t>Spamfilter und Virenschutz für eingehende Mails</w:t>
            </w:r>
            <w:r w:rsidR="00D37CE5">
              <w:rPr>
                <w:rFonts w:ascii="Segoe UI" w:hAnsi="Segoe UI" w:cs="Segoe UI"/>
              </w:rPr>
              <w:br/>
            </w:r>
            <w:r>
              <w:rPr>
                <w:rFonts w:ascii="Segoe UI" w:hAnsi="Segoe UI" w:cs="Segoe UI"/>
              </w:rPr>
              <w:t>Mailserver für ausgehende Mails</w:t>
            </w:r>
          </w:p>
        </w:tc>
        <w:tc>
          <w:tcPr>
            <w:tcW w:w="4176" w:type="dxa"/>
          </w:tcPr>
          <w:p w14:paraId="6B27FD08" w14:textId="34B77A42" w:rsidR="00D74104" w:rsidRPr="00C40665" w:rsidRDefault="00D74104">
            <w:pPr>
              <w:rPr>
                <w:rFonts w:ascii="Segoe UI" w:hAnsi="Segoe UI" w:cs="Segoe UI"/>
              </w:rPr>
            </w:pPr>
            <w:r w:rsidRPr="00C40665">
              <w:rPr>
                <w:rFonts w:ascii="Segoe UI" w:hAnsi="Segoe UI" w:cs="Segoe UI"/>
              </w:rPr>
              <w:t>WorNet Aktiengesellschaft</w:t>
            </w:r>
            <w:r w:rsidR="00D37CE5">
              <w:rPr>
                <w:rFonts w:ascii="Segoe UI" w:hAnsi="Segoe UI" w:cs="Segoe UI"/>
              </w:rPr>
              <w:br/>
            </w:r>
            <w:r w:rsidRPr="00D74104">
              <w:rPr>
                <w:rFonts w:ascii="Segoe UI" w:hAnsi="Segoe UI" w:cs="Segoe UI"/>
              </w:rPr>
              <w:t>Bürgermeister-Graf-Ring 28</w:t>
            </w:r>
            <w:r w:rsidR="00D37CE5">
              <w:rPr>
                <w:rFonts w:ascii="Segoe UI" w:hAnsi="Segoe UI" w:cs="Segoe UI"/>
              </w:rPr>
              <w:br/>
            </w:r>
            <w:r w:rsidRPr="00C40665">
              <w:rPr>
                <w:rFonts w:ascii="Segoe UI" w:hAnsi="Segoe UI" w:cs="Segoe UI"/>
              </w:rPr>
              <w:t>82538 Geretsried-Gelting</w:t>
            </w:r>
          </w:p>
        </w:tc>
      </w:tr>
      <w:tr w:rsidR="00F94C35" w14:paraId="5152D218" w14:textId="77777777" w:rsidTr="00A029C7">
        <w:tc>
          <w:tcPr>
            <w:tcW w:w="4177" w:type="dxa"/>
          </w:tcPr>
          <w:p w14:paraId="53F400DB" w14:textId="7DDA0E9D" w:rsidR="00F94C35" w:rsidRDefault="00F94C35" w:rsidP="00D37CE5">
            <w:pPr>
              <w:rPr>
                <w:rFonts w:ascii="Segoe UI" w:hAnsi="Segoe UI" w:cs="Segoe UI"/>
              </w:rPr>
            </w:pPr>
            <w:r>
              <w:rPr>
                <w:rFonts w:ascii="Segoe UI" w:hAnsi="Segoe UI" w:cs="Segoe UI"/>
              </w:rPr>
              <w:t>Optional – nur für .snap MDA</w:t>
            </w:r>
            <w:r w:rsidR="00B65C8E">
              <w:rPr>
                <w:rFonts w:ascii="Segoe UI" w:hAnsi="Segoe UI" w:cs="Segoe UI"/>
              </w:rPr>
              <w:t xml:space="preserve"> 1</w:t>
            </w:r>
            <w:r w:rsidR="00D37CE5">
              <w:rPr>
                <w:rFonts w:ascii="Segoe UI" w:hAnsi="Segoe UI" w:cs="Segoe UI"/>
              </w:rPr>
              <w:br/>
            </w:r>
            <w:r>
              <w:rPr>
                <w:rFonts w:ascii="Segoe UI" w:hAnsi="Segoe UI" w:cs="Segoe UI"/>
              </w:rPr>
              <w:t>Betrieb des zentralen euregon MDA-Servers</w:t>
            </w:r>
            <w:r>
              <w:rPr>
                <w:rFonts w:ascii="Segoe UI" w:hAnsi="Segoe UI" w:cs="Segoe UI"/>
              </w:rPr>
              <w:br/>
              <w:t>Kommunikation zwischen .snap MDA Geräten und .snap Programmen in der Einrichtung</w:t>
            </w:r>
          </w:p>
        </w:tc>
        <w:tc>
          <w:tcPr>
            <w:tcW w:w="4176" w:type="dxa"/>
          </w:tcPr>
          <w:p w14:paraId="52D1AFD1" w14:textId="484E8F2E" w:rsidR="00F94C35" w:rsidRPr="0094708E" w:rsidRDefault="00F94C35">
            <w:pPr>
              <w:rPr>
                <w:rFonts w:ascii="Segoe UI" w:hAnsi="Segoe UI" w:cs="Segoe UI"/>
              </w:rPr>
            </w:pPr>
            <w:r w:rsidRPr="004F565B">
              <w:rPr>
                <w:rFonts w:ascii="Segoe UI" w:hAnsi="Segoe UI" w:cs="Segoe UI"/>
              </w:rPr>
              <w:t xml:space="preserve">CIS Computer &amp; Internet Services </w:t>
            </w:r>
            <w:r w:rsidRPr="004F565B">
              <w:rPr>
                <w:rFonts w:ascii="Segoe UI" w:hAnsi="Segoe UI" w:cs="Segoe UI"/>
              </w:rPr>
              <w:br/>
              <w:t>Gesellschaft mbH</w:t>
            </w:r>
            <w:r w:rsidR="00B65C8E">
              <w:rPr>
                <w:rFonts w:ascii="Segoe UI" w:hAnsi="Segoe UI" w:cs="Segoe UI"/>
              </w:rPr>
              <w:br/>
            </w:r>
            <w:r w:rsidRPr="004F565B">
              <w:rPr>
                <w:rFonts w:ascii="Segoe UI" w:hAnsi="Segoe UI" w:cs="Segoe UI"/>
              </w:rPr>
              <w:t>Daimlerstr. 37</w:t>
            </w:r>
            <w:r w:rsidR="00B65C8E">
              <w:rPr>
                <w:rFonts w:ascii="Segoe UI" w:hAnsi="Segoe UI" w:cs="Segoe UI"/>
              </w:rPr>
              <w:br/>
            </w:r>
            <w:r w:rsidRPr="004F565B">
              <w:rPr>
                <w:rFonts w:ascii="Segoe UI" w:hAnsi="Segoe UI" w:cs="Segoe UI"/>
              </w:rPr>
              <w:t>76185 Karlsruhe</w:t>
            </w:r>
            <w:r>
              <w:rPr>
                <w:rFonts w:ascii="Segoe UI" w:hAnsi="Segoe UI" w:cs="Segoe UI"/>
              </w:rPr>
              <w:t xml:space="preserve"> </w:t>
            </w:r>
          </w:p>
        </w:tc>
      </w:tr>
      <w:tr w:rsidR="00F94C35" w14:paraId="6D4CDB60" w14:textId="77777777" w:rsidTr="00A029C7">
        <w:tc>
          <w:tcPr>
            <w:tcW w:w="4177" w:type="dxa"/>
          </w:tcPr>
          <w:p w14:paraId="50817CA8" w14:textId="551C8765" w:rsidR="00F94C35" w:rsidRDefault="00F94C35" w:rsidP="00D37CE5">
            <w:pPr>
              <w:rPr>
                <w:rFonts w:ascii="Segoe UI" w:hAnsi="Segoe UI" w:cs="Segoe UI"/>
              </w:rPr>
            </w:pPr>
            <w:r>
              <w:rPr>
                <w:rFonts w:ascii="Segoe UI" w:hAnsi="Segoe UI" w:cs="Segoe UI"/>
              </w:rPr>
              <w:t>Optional – nur für .snap PAD</w:t>
            </w:r>
            <w:r w:rsidR="00D37CE5">
              <w:rPr>
                <w:rFonts w:ascii="Segoe UI" w:hAnsi="Segoe UI" w:cs="Segoe UI"/>
              </w:rPr>
              <w:br/>
            </w:r>
            <w:r>
              <w:rPr>
                <w:rFonts w:ascii="Segoe UI" w:hAnsi="Segoe UI" w:cs="Segoe UI"/>
              </w:rPr>
              <w:t>Tunnelserver für die Anbindung  von .snap PAD</w:t>
            </w:r>
            <w:r>
              <w:rPr>
                <w:rFonts w:ascii="Segoe UI" w:hAnsi="Segoe UI" w:cs="Segoe UI"/>
              </w:rPr>
              <w:br/>
              <w:t>an den .snap Server in der Einrichtung</w:t>
            </w:r>
          </w:p>
        </w:tc>
        <w:tc>
          <w:tcPr>
            <w:tcW w:w="4176" w:type="dxa"/>
          </w:tcPr>
          <w:p w14:paraId="129806E3" w14:textId="3906AF98" w:rsidR="00F94C35" w:rsidRPr="0094708E" w:rsidRDefault="00F94C35">
            <w:pPr>
              <w:rPr>
                <w:rFonts w:ascii="Segoe UI" w:hAnsi="Segoe UI" w:cs="Segoe UI"/>
              </w:rPr>
            </w:pPr>
            <w:r>
              <w:rPr>
                <w:rFonts w:ascii="Segoe UI" w:hAnsi="Segoe UI" w:cs="Segoe UI"/>
              </w:rPr>
              <w:t>vollmar.net GmbH</w:t>
            </w:r>
            <w:r w:rsidR="00B65C8E">
              <w:rPr>
                <w:rFonts w:ascii="Segoe UI" w:hAnsi="Segoe UI" w:cs="Segoe UI"/>
              </w:rPr>
              <w:br/>
            </w:r>
            <w:r>
              <w:rPr>
                <w:rFonts w:ascii="Segoe UI" w:hAnsi="Segoe UI" w:cs="Segoe UI"/>
              </w:rPr>
              <w:t xml:space="preserve">Franzstr. 51 </w:t>
            </w:r>
            <w:r w:rsidR="00B65C8E">
              <w:rPr>
                <w:rFonts w:ascii="Segoe UI" w:hAnsi="Segoe UI" w:cs="Segoe UI"/>
              </w:rPr>
              <w:br/>
            </w:r>
            <w:r w:rsidRPr="001937E1">
              <w:rPr>
                <w:rFonts w:ascii="Segoe UI" w:hAnsi="Segoe UI" w:cs="Segoe UI"/>
              </w:rPr>
              <w:t>52064 Aachen</w:t>
            </w:r>
          </w:p>
        </w:tc>
      </w:tr>
    </w:tbl>
    <w:p w14:paraId="5DA5185B" w14:textId="12418451" w:rsidR="00407C7F" w:rsidRPr="00A029C7" w:rsidRDefault="00407C7F" w:rsidP="00A029C7">
      <w:pPr>
        <w:ind w:left="709"/>
      </w:pPr>
    </w:p>
    <w:p w14:paraId="77AA1A6C" w14:textId="77777777" w:rsidR="00407C7F" w:rsidRDefault="00407C7F" w:rsidP="00D80C33">
      <w:pPr>
        <w:pStyle w:val="Listenabsatz"/>
        <w:ind w:left="720" w:firstLine="0"/>
        <w:rPr>
          <w:rFonts w:ascii="Segoe UI" w:hAnsi="Segoe UI" w:cs="Segoe UI"/>
        </w:rPr>
      </w:pPr>
    </w:p>
    <w:p w14:paraId="0506C1A1" w14:textId="59CAF4EC" w:rsidR="00BB418C" w:rsidRPr="00D80C33" w:rsidRDefault="00BB418C" w:rsidP="00D80C33">
      <w:pPr>
        <w:pStyle w:val="Listenabsatz"/>
        <w:ind w:left="720" w:firstLine="0"/>
        <w:rPr>
          <w:rFonts w:ascii="Segoe UI" w:hAnsi="Segoe UI" w:cs="Segoe UI"/>
        </w:rPr>
      </w:pPr>
    </w:p>
    <w:sectPr w:rsidR="00BB418C" w:rsidRPr="00D80C33" w:rsidSect="00926175">
      <w:footerReference w:type="default" r:id="rId9"/>
      <w:headerReference w:type="first" r:id="rId10"/>
      <w:footerReference w:type="first" r:id="rId11"/>
      <w:pgSz w:w="11906" w:h="16838" w:code="9"/>
      <w:pgMar w:top="567" w:right="851"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C80E" w14:textId="77777777" w:rsidR="009D03A7" w:rsidRDefault="009D03A7" w:rsidP="004E0C4C">
      <w:pPr>
        <w:spacing w:after="0" w:line="240" w:lineRule="auto"/>
      </w:pPr>
      <w:r>
        <w:separator/>
      </w:r>
    </w:p>
  </w:endnote>
  <w:endnote w:type="continuationSeparator" w:id="0">
    <w:p w14:paraId="40A3F2E0" w14:textId="77777777" w:rsidR="009D03A7" w:rsidRDefault="009D03A7" w:rsidP="004E0C4C">
      <w:pPr>
        <w:spacing w:after="0" w:line="240" w:lineRule="auto"/>
      </w:pPr>
      <w:r>
        <w:continuationSeparator/>
      </w:r>
    </w:p>
  </w:endnote>
  <w:endnote w:type="continuationNotice" w:id="1">
    <w:p w14:paraId="37848D29" w14:textId="77777777" w:rsidR="009D03A7" w:rsidRDefault="009D0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Malgun Gothic"/>
    <w:charset w:val="00"/>
    <w:family w:val="swiss"/>
    <w:pitch w:val="variable"/>
    <w:sig w:usb0="00000003" w:usb1="00000040" w:usb2="00000000" w:usb3="00000000" w:csb0="00000001" w:csb1="00000000"/>
  </w:font>
  <w:font w:name="TheSans-Plain">
    <w:altName w:val="Arial"/>
    <w:panose1 w:val="00000000000000000000"/>
    <w:charset w:val="00"/>
    <w:family w:val="swiss"/>
    <w:notTrueType/>
    <w:pitch w:val="variable"/>
    <w:sig w:usb0="0000008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B48A" w14:textId="508B3269" w:rsidR="00272AA1" w:rsidRPr="00A029C7" w:rsidRDefault="00272AA1">
    <w:pPr>
      <w:pStyle w:val="Fuzeile"/>
      <w:rPr>
        <w:rFonts w:ascii="Segoe UI" w:hAnsi="Segoe UI" w:cs="Segoe UI"/>
        <w:sz w:val="16"/>
        <w:szCs w:val="16"/>
      </w:rPr>
    </w:pPr>
    <w:r w:rsidRPr="00A029C7">
      <w:rPr>
        <w:rFonts w:ascii="Segoe UI" w:hAnsi="Segoe UI" w:cs="Segoe UI"/>
        <w:sz w:val="16"/>
        <w:szCs w:val="16"/>
      </w:rPr>
      <w:t>Anlage 1 Regelungen Auftragsverarbeitung</w:t>
    </w:r>
    <w:r w:rsidRPr="00A029C7">
      <w:rPr>
        <w:rFonts w:ascii="Segoe UI" w:hAnsi="Segoe UI" w:cs="Segoe UI"/>
        <w:sz w:val="16"/>
        <w:szCs w:val="16"/>
      </w:rPr>
      <w:ptab w:relativeTo="margin" w:alignment="center" w:leader="none"/>
    </w:r>
    <w:r w:rsidRPr="00A029C7">
      <w:rPr>
        <w:rFonts w:ascii="Segoe UI" w:hAnsi="Segoe UI" w:cs="Segoe UI"/>
        <w:sz w:val="16"/>
        <w:szCs w:val="16"/>
      </w:rPr>
      <w:t>euregon AG</w:t>
    </w:r>
    <w:r w:rsidRPr="00A029C7">
      <w:rPr>
        <w:rFonts w:ascii="Segoe UI" w:hAnsi="Segoe UI" w:cs="Segoe UI"/>
        <w:sz w:val="16"/>
        <w:szCs w:val="16"/>
      </w:rPr>
      <w:ptab w:relativeTo="margin" w:alignment="right" w:leader="none"/>
    </w:r>
    <w:r w:rsidRPr="00A029C7">
      <w:rPr>
        <w:rFonts w:ascii="Segoe UI" w:hAnsi="Segoe UI" w:cs="Segoe UI"/>
        <w:sz w:val="16"/>
        <w:szCs w:val="16"/>
      </w:rPr>
      <w:t>Seite (</w:t>
    </w:r>
    <w:r w:rsidRPr="00A029C7">
      <w:rPr>
        <w:rFonts w:ascii="Segoe UI" w:hAnsi="Segoe UI" w:cs="Segoe UI"/>
        <w:sz w:val="16"/>
        <w:szCs w:val="16"/>
      </w:rPr>
      <w:fldChar w:fldCharType="begin"/>
    </w:r>
    <w:r w:rsidRPr="00A029C7">
      <w:rPr>
        <w:rFonts w:ascii="Segoe UI" w:hAnsi="Segoe UI" w:cs="Segoe UI"/>
        <w:sz w:val="16"/>
        <w:szCs w:val="16"/>
      </w:rPr>
      <w:instrText xml:space="preserve"> PAGE  \* Arabic  \* MERGEFORMAT </w:instrText>
    </w:r>
    <w:r w:rsidRPr="00A029C7">
      <w:rPr>
        <w:rFonts w:ascii="Segoe UI" w:hAnsi="Segoe UI" w:cs="Segoe UI"/>
        <w:sz w:val="16"/>
        <w:szCs w:val="16"/>
      </w:rPr>
      <w:fldChar w:fldCharType="separate"/>
    </w:r>
    <w:r w:rsidR="00461BC3">
      <w:rPr>
        <w:rFonts w:ascii="Segoe UI" w:hAnsi="Segoe UI" w:cs="Segoe UI"/>
        <w:noProof/>
        <w:sz w:val="16"/>
        <w:szCs w:val="16"/>
      </w:rPr>
      <w:t>2</w:t>
    </w:r>
    <w:r w:rsidRPr="00A029C7">
      <w:rPr>
        <w:rFonts w:ascii="Segoe UI" w:hAnsi="Segoe UI" w:cs="Segoe UI"/>
        <w:sz w:val="16"/>
        <w:szCs w:val="16"/>
      </w:rPr>
      <w:fldChar w:fldCharType="end"/>
    </w:r>
    <w:r w:rsidRPr="00A029C7">
      <w:rPr>
        <w:rFonts w:ascii="Segoe UI" w:hAnsi="Segoe UI" w:cs="Segoe UI"/>
        <w:sz w:val="16"/>
        <w:szCs w:val="16"/>
      </w:rPr>
      <w:t>/</w:t>
    </w:r>
    <w:r w:rsidRPr="00A029C7">
      <w:rPr>
        <w:rFonts w:ascii="Segoe UI" w:hAnsi="Segoe UI" w:cs="Segoe UI"/>
        <w:sz w:val="16"/>
        <w:szCs w:val="16"/>
      </w:rPr>
      <w:fldChar w:fldCharType="begin"/>
    </w:r>
    <w:r w:rsidRPr="00A029C7">
      <w:rPr>
        <w:rFonts w:ascii="Segoe UI" w:hAnsi="Segoe UI" w:cs="Segoe UI"/>
        <w:sz w:val="16"/>
        <w:szCs w:val="16"/>
      </w:rPr>
      <w:instrText xml:space="preserve"> NUMPAGES   \* MERGEFORMAT </w:instrText>
    </w:r>
    <w:r w:rsidRPr="00A029C7">
      <w:rPr>
        <w:rFonts w:ascii="Segoe UI" w:hAnsi="Segoe UI" w:cs="Segoe UI"/>
        <w:sz w:val="16"/>
        <w:szCs w:val="16"/>
      </w:rPr>
      <w:fldChar w:fldCharType="separate"/>
    </w:r>
    <w:r w:rsidR="00461BC3">
      <w:rPr>
        <w:rFonts w:ascii="Segoe UI" w:hAnsi="Segoe UI" w:cs="Segoe UI"/>
        <w:noProof/>
        <w:sz w:val="16"/>
        <w:szCs w:val="16"/>
      </w:rPr>
      <w:t>2</w:t>
    </w:r>
    <w:r w:rsidRPr="00A029C7">
      <w:rPr>
        <w:rFonts w:ascii="Segoe UI" w:hAnsi="Segoe UI" w:cs="Segoe UI"/>
        <w:noProof/>
        <w:sz w:val="16"/>
        <w:szCs w:val="16"/>
      </w:rPr>
      <w:fldChar w:fldCharType="end"/>
    </w:r>
    <w:r w:rsidRPr="00A029C7">
      <w:rPr>
        <w:rFonts w:ascii="Segoe UI" w:hAnsi="Segoe UI" w:cs="Segoe UI"/>
        <w:sz w:val="16"/>
        <w:szCs w:val="16"/>
      </w:rPr>
      <w:t>)</w:t>
    </w:r>
    <w:r w:rsidRPr="00A029C7">
      <w:rPr>
        <w:rFonts w:ascii="Segoe UI" w:hAnsi="Segoe UI" w:cs="Segoe UI"/>
        <w:sz w:val="16"/>
        <w:szCs w:val="16"/>
      </w:rPr>
      <w:br/>
      <w:t xml:space="preserve">(Stand: </w:t>
    </w:r>
    <w:r w:rsidR="00B65C8E">
      <w:rPr>
        <w:rFonts w:ascii="Segoe UI" w:hAnsi="Segoe UI" w:cs="Segoe UI"/>
        <w:sz w:val="16"/>
        <w:szCs w:val="16"/>
      </w:rPr>
      <w:t>Mai 2020</w:t>
    </w:r>
    <w:r w:rsidRPr="00A029C7">
      <w:rPr>
        <w:rFonts w:ascii="Segoe UI" w:hAnsi="Segoe UI" w:cs="Segoe U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3" w:type="dxa"/>
      <w:jc w:val="center"/>
      <w:tblLook w:val="01E0" w:firstRow="1" w:lastRow="1" w:firstColumn="1" w:lastColumn="1" w:noHBand="0" w:noVBand="0"/>
    </w:tblPr>
    <w:tblGrid>
      <w:gridCol w:w="1701"/>
      <w:gridCol w:w="1560"/>
      <w:gridCol w:w="1842"/>
      <w:gridCol w:w="2168"/>
      <w:gridCol w:w="1882"/>
    </w:tblGrid>
    <w:tr w:rsidR="00272AA1" w:rsidRPr="00C452B2" w14:paraId="78A6A6BD" w14:textId="77777777" w:rsidTr="00272AA1">
      <w:trPr>
        <w:jc w:val="center"/>
      </w:trPr>
      <w:tc>
        <w:tcPr>
          <w:tcW w:w="1701" w:type="dxa"/>
          <w:shd w:val="clear" w:color="auto" w:fill="auto"/>
        </w:tcPr>
        <w:p w14:paraId="23A274A9"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euregon AG</w:t>
          </w:r>
        </w:p>
        <w:p w14:paraId="2A6232E4" w14:textId="77777777" w:rsidR="00272AA1" w:rsidRPr="00C452B2" w:rsidRDefault="00272AA1" w:rsidP="00926175">
          <w:pPr>
            <w:spacing w:after="0" w:line="160" w:lineRule="exact"/>
            <w:rPr>
              <w:rFonts w:ascii="Tahoma" w:hAnsi="Tahoma" w:cs="Tahoma"/>
              <w:color w:val="999999"/>
              <w:sz w:val="14"/>
              <w:szCs w:val="14"/>
            </w:rPr>
          </w:pPr>
          <w:r>
            <w:rPr>
              <w:rFonts w:ascii="Tahoma" w:hAnsi="Tahoma" w:cs="Tahoma"/>
              <w:color w:val="999999"/>
              <w:sz w:val="14"/>
              <w:szCs w:val="14"/>
            </w:rPr>
            <w:t>Walchstr. 2</w:t>
          </w:r>
        </w:p>
        <w:p w14:paraId="144710D9"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D-861</w:t>
          </w:r>
          <w:r>
            <w:rPr>
              <w:rFonts w:ascii="Tahoma" w:hAnsi="Tahoma" w:cs="Tahoma"/>
              <w:color w:val="999999"/>
              <w:sz w:val="14"/>
              <w:szCs w:val="14"/>
            </w:rPr>
            <w:t>57</w:t>
          </w:r>
          <w:r w:rsidRPr="00C452B2">
            <w:rPr>
              <w:rFonts w:ascii="Tahoma" w:hAnsi="Tahoma" w:cs="Tahoma"/>
              <w:color w:val="999999"/>
              <w:sz w:val="14"/>
              <w:szCs w:val="14"/>
            </w:rPr>
            <w:t xml:space="preserve"> Augsburg</w:t>
          </w:r>
        </w:p>
      </w:tc>
      <w:tc>
        <w:tcPr>
          <w:tcW w:w="1560" w:type="dxa"/>
          <w:shd w:val="clear" w:color="auto" w:fill="auto"/>
        </w:tcPr>
        <w:p w14:paraId="055E1B45"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Handelsregister</w:t>
          </w:r>
        </w:p>
        <w:p w14:paraId="0648CFA8"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Augsburg HRB 2079</w:t>
          </w:r>
        </w:p>
      </w:tc>
      <w:tc>
        <w:tcPr>
          <w:tcW w:w="1842" w:type="dxa"/>
          <w:shd w:val="clear" w:color="auto" w:fill="auto"/>
        </w:tcPr>
        <w:p w14:paraId="32530C3D"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Vorstand</w:t>
          </w:r>
        </w:p>
        <w:p w14:paraId="37096072"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Helmut Ristok</w:t>
          </w:r>
        </w:p>
        <w:p w14:paraId="7DC5B88C"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Aufsichtsratsvorsitzender</w:t>
          </w:r>
        </w:p>
        <w:p w14:paraId="2545C979"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Yalcin Saracoglu</w:t>
          </w:r>
        </w:p>
      </w:tc>
      <w:tc>
        <w:tcPr>
          <w:tcW w:w="2168" w:type="dxa"/>
          <w:shd w:val="clear" w:color="auto" w:fill="auto"/>
        </w:tcPr>
        <w:p w14:paraId="014EEF1E"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Commerzbank Augsburg</w:t>
          </w:r>
        </w:p>
        <w:p w14:paraId="4C38024D"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 xml:space="preserve">IBAN: </w:t>
          </w:r>
          <w:r w:rsidRPr="00C452B2">
            <w:rPr>
              <w:rFonts w:ascii="Tahoma" w:hAnsi="Tahoma" w:cs="Tahoma"/>
              <w:color w:val="999999"/>
              <w:sz w:val="14"/>
              <w:szCs w:val="14"/>
            </w:rPr>
            <w:br/>
            <w:t>DE70 7208 0001 0102 1953 00</w:t>
          </w:r>
        </w:p>
      </w:tc>
      <w:tc>
        <w:tcPr>
          <w:tcW w:w="1882" w:type="dxa"/>
          <w:shd w:val="clear" w:color="auto" w:fill="auto"/>
        </w:tcPr>
        <w:p w14:paraId="1BBD2ADA"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Telefon 0821 790 83 60</w:t>
          </w:r>
        </w:p>
        <w:p w14:paraId="4321BB32"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Telefax 0821 790 83 89</w:t>
          </w:r>
        </w:p>
        <w:p w14:paraId="00174A61" w14:textId="77777777" w:rsidR="00272AA1" w:rsidRPr="00C452B2" w:rsidRDefault="009D03A7" w:rsidP="00926175">
          <w:pPr>
            <w:spacing w:after="0" w:line="160" w:lineRule="exact"/>
            <w:rPr>
              <w:rFonts w:ascii="Tahoma" w:hAnsi="Tahoma" w:cs="Tahoma"/>
              <w:color w:val="999999"/>
              <w:sz w:val="14"/>
              <w:szCs w:val="14"/>
            </w:rPr>
          </w:pPr>
          <w:hyperlink r:id="rId1" w:history="1">
            <w:r w:rsidR="00272AA1" w:rsidRPr="00C452B2">
              <w:rPr>
                <w:rFonts w:ascii="Tahoma" w:hAnsi="Tahoma" w:cs="Tahoma"/>
                <w:color w:val="999999"/>
                <w:sz w:val="14"/>
                <w:szCs w:val="14"/>
              </w:rPr>
              <w:t xml:space="preserve">Internet </w:t>
            </w:r>
            <w:r w:rsidR="00272AA1" w:rsidRPr="00C452B2">
              <w:rPr>
                <w:rStyle w:val="Hyperlink"/>
                <w:rFonts w:ascii="Tahoma" w:hAnsi="Tahoma" w:cs="Tahoma"/>
                <w:color w:val="999999"/>
                <w:sz w:val="14"/>
                <w:szCs w:val="14"/>
              </w:rPr>
              <w:t>www.euregon.de</w:t>
            </w:r>
          </w:hyperlink>
        </w:p>
        <w:p w14:paraId="188D1D38" w14:textId="77777777" w:rsidR="00272AA1" w:rsidRPr="00C452B2" w:rsidRDefault="00272AA1" w:rsidP="00926175">
          <w:pPr>
            <w:spacing w:after="0" w:line="160" w:lineRule="exact"/>
            <w:rPr>
              <w:rFonts w:ascii="Tahoma" w:hAnsi="Tahoma" w:cs="Tahoma"/>
              <w:color w:val="999999"/>
              <w:sz w:val="14"/>
              <w:szCs w:val="14"/>
            </w:rPr>
          </w:pPr>
          <w:r w:rsidRPr="00C452B2">
            <w:rPr>
              <w:rFonts w:ascii="Tahoma" w:hAnsi="Tahoma" w:cs="Tahoma"/>
              <w:color w:val="999999"/>
              <w:sz w:val="14"/>
              <w:szCs w:val="14"/>
            </w:rPr>
            <w:t xml:space="preserve">Email </w:t>
          </w:r>
          <w:smartTag w:uri="urn:schemas-microsoft-com:office:smarttags" w:element="PersonName">
            <w:r w:rsidRPr="00C452B2">
              <w:rPr>
                <w:rFonts w:ascii="Tahoma" w:hAnsi="Tahoma" w:cs="Tahoma"/>
                <w:color w:val="999999"/>
                <w:sz w:val="14"/>
                <w:szCs w:val="14"/>
              </w:rPr>
              <w:t>info@euregon.de</w:t>
            </w:r>
          </w:smartTag>
        </w:p>
      </w:tc>
    </w:tr>
  </w:tbl>
  <w:p w14:paraId="4C47CB52" w14:textId="77777777" w:rsidR="00272AA1" w:rsidRDefault="00272AA1" w:rsidP="00926175">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2F8D" w14:textId="77777777" w:rsidR="009D03A7" w:rsidRDefault="009D03A7" w:rsidP="004E0C4C">
      <w:pPr>
        <w:spacing w:after="0" w:line="240" w:lineRule="auto"/>
      </w:pPr>
      <w:r>
        <w:separator/>
      </w:r>
    </w:p>
  </w:footnote>
  <w:footnote w:type="continuationSeparator" w:id="0">
    <w:p w14:paraId="596BDE9C" w14:textId="77777777" w:rsidR="009D03A7" w:rsidRDefault="009D03A7" w:rsidP="004E0C4C">
      <w:pPr>
        <w:spacing w:after="0" w:line="240" w:lineRule="auto"/>
      </w:pPr>
      <w:r>
        <w:continuationSeparator/>
      </w:r>
    </w:p>
  </w:footnote>
  <w:footnote w:type="continuationNotice" w:id="1">
    <w:p w14:paraId="5623093B" w14:textId="77777777" w:rsidR="009D03A7" w:rsidRDefault="009D03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B3AB" w14:textId="0E61924A" w:rsidR="00272AA1" w:rsidRDefault="00272AA1" w:rsidP="00926175">
    <w:pPr>
      <w:pStyle w:val="Kopfzeile"/>
      <w:jc w:val="right"/>
    </w:pPr>
    <w:r w:rsidRPr="005D4107">
      <w:rPr>
        <w:rFonts w:ascii="Century Gothic" w:hAnsi="Century Gothic"/>
        <w:noProof/>
        <w:sz w:val="16"/>
      </w:rPr>
      <w:drawing>
        <wp:inline distT="0" distB="0" distL="0" distR="0" wp14:anchorId="74225537" wp14:editId="3BC9F98B">
          <wp:extent cx="771526" cy="925830"/>
          <wp:effectExtent l="0" t="0" r="9525" b="7620"/>
          <wp:docPr id="2" name="Grafik 2" descr="Logo_euregon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uregon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3" cy="9258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91"/>
    <w:multiLevelType w:val="hybridMultilevel"/>
    <w:tmpl w:val="8856F26A"/>
    <w:lvl w:ilvl="0" w:tplc="5DB0BA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941F8"/>
    <w:multiLevelType w:val="hybridMultilevel"/>
    <w:tmpl w:val="0302C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41727"/>
    <w:multiLevelType w:val="hybridMultilevel"/>
    <w:tmpl w:val="33DE4992"/>
    <w:lvl w:ilvl="0" w:tplc="5DB0BA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E324BC"/>
    <w:multiLevelType w:val="hybridMultilevel"/>
    <w:tmpl w:val="5DC6D56C"/>
    <w:lvl w:ilvl="0" w:tplc="3F7E301E">
      <w:start w:val="1"/>
      <w:numFmt w:val="decimal"/>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4" w15:restartNumberingAfterBreak="0">
    <w:nsid w:val="1A2B296C"/>
    <w:multiLevelType w:val="hybridMultilevel"/>
    <w:tmpl w:val="62DE50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F77C70"/>
    <w:multiLevelType w:val="hybridMultilevel"/>
    <w:tmpl w:val="F0D25DCA"/>
    <w:lvl w:ilvl="0" w:tplc="5DB0BA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5560B6"/>
    <w:multiLevelType w:val="hybridMultilevel"/>
    <w:tmpl w:val="C0144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03198"/>
    <w:multiLevelType w:val="hybridMultilevel"/>
    <w:tmpl w:val="9B162832"/>
    <w:lvl w:ilvl="0" w:tplc="5DB0BA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FB0C0B"/>
    <w:multiLevelType w:val="hybridMultilevel"/>
    <w:tmpl w:val="92848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5B6C1E"/>
    <w:multiLevelType w:val="hybridMultilevel"/>
    <w:tmpl w:val="8856F26A"/>
    <w:lvl w:ilvl="0" w:tplc="5DB0BA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7A5164"/>
    <w:multiLevelType w:val="hybridMultilevel"/>
    <w:tmpl w:val="FDF2B860"/>
    <w:lvl w:ilvl="0" w:tplc="BFEE9B3C">
      <w:start w:val="1"/>
      <w:numFmt w:val="bullet"/>
      <w:pStyle w:val="Aufzhlung2"/>
      <w:lvlText w:val=""/>
      <w:lvlJc w:val="left"/>
      <w:pPr>
        <w:ind w:left="644" w:hanging="360"/>
      </w:pPr>
      <w:rPr>
        <w:rFonts w:ascii="Wingdings" w:hAnsi="Wingdings" w:hint="default"/>
        <w:b w:val="0"/>
        <w:i w:val="0"/>
        <w:color w:val="80808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24C38"/>
    <w:multiLevelType w:val="hybridMultilevel"/>
    <w:tmpl w:val="FE62795A"/>
    <w:lvl w:ilvl="0" w:tplc="04070005">
      <w:start w:val="1"/>
      <w:numFmt w:val="bullet"/>
      <w:lvlText w:val=""/>
      <w:lvlJc w:val="left"/>
      <w:pPr>
        <w:ind w:left="770" w:hanging="360"/>
      </w:pPr>
      <w:rPr>
        <w:rFonts w:ascii="Wingdings" w:hAnsi="Wingding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60DB0FE9"/>
    <w:multiLevelType w:val="hybridMultilevel"/>
    <w:tmpl w:val="3B4C6566"/>
    <w:lvl w:ilvl="0" w:tplc="04070005">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E26E91"/>
    <w:multiLevelType w:val="multilevel"/>
    <w:tmpl w:val="F10AC0C8"/>
    <w:lvl w:ilvl="0">
      <w:start w:val="1"/>
      <w:numFmt w:val="decimal"/>
      <w:lvlText w:val="%1"/>
      <w:lvlJc w:val="left"/>
      <w:pPr>
        <w:tabs>
          <w:tab w:val="num" w:pos="284"/>
        </w:tabs>
        <w:ind w:left="284" w:hanging="284"/>
      </w:pPr>
      <w:rPr>
        <w:rFonts w:cs="Times New Roman"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1.%2.%3"/>
      <w:lvlJc w:val="left"/>
      <w:pPr>
        <w:tabs>
          <w:tab w:val="num" w:pos="595"/>
        </w:tabs>
        <w:ind w:left="595" w:hanging="595"/>
      </w:pPr>
      <w:rPr>
        <w:rFonts w:cs="Times New Roman" w:hint="default"/>
      </w:rPr>
    </w:lvl>
    <w:lvl w:ilvl="3">
      <w:start w:val="1"/>
      <w:numFmt w:val="decimal"/>
      <w:lvlText w:val="%1.%2.%3.%4."/>
      <w:lvlJc w:val="left"/>
      <w:pPr>
        <w:tabs>
          <w:tab w:val="num" w:pos="2596"/>
        </w:tabs>
        <w:ind w:left="1444" w:hanging="648"/>
      </w:pPr>
      <w:rPr>
        <w:rFonts w:cs="Times New Roman" w:hint="default"/>
      </w:rPr>
    </w:lvl>
    <w:lvl w:ilvl="4">
      <w:start w:val="1"/>
      <w:numFmt w:val="decimal"/>
      <w:lvlText w:val="%1.%2.%3.%4.%5."/>
      <w:lvlJc w:val="left"/>
      <w:pPr>
        <w:tabs>
          <w:tab w:val="num" w:pos="3676"/>
        </w:tabs>
        <w:ind w:left="1948" w:hanging="792"/>
      </w:pPr>
      <w:rPr>
        <w:rFonts w:cs="Times New Roman" w:hint="default"/>
      </w:rPr>
    </w:lvl>
    <w:lvl w:ilvl="5">
      <w:start w:val="1"/>
      <w:numFmt w:val="decimal"/>
      <w:lvlText w:val="%1.%2.%3.%4.%5.%6."/>
      <w:lvlJc w:val="left"/>
      <w:pPr>
        <w:tabs>
          <w:tab w:val="num" w:pos="4396"/>
        </w:tabs>
        <w:ind w:left="2452" w:hanging="936"/>
      </w:pPr>
      <w:rPr>
        <w:rFonts w:cs="Times New Roman" w:hint="default"/>
      </w:rPr>
    </w:lvl>
    <w:lvl w:ilvl="6">
      <w:start w:val="1"/>
      <w:numFmt w:val="decimal"/>
      <w:lvlText w:val="%1.%2.%3.%4.%5.%6.%7."/>
      <w:lvlJc w:val="left"/>
      <w:pPr>
        <w:tabs>
          <w:tab w:val="num" w:pos="5116"/>
        </w:tabs>
        <w:ind w:left="2956" w:hanging="1080"/>
      </w:pPr>
      <w:rPr>
        <w:rFonts w:cs="Times New Roman" w:hint="default"/>
      </w:rPr>
    </w:lvl>
    <w:lvl w:ilvl="7">
      <w:start w:val="1"/>
      <w:numFmt w:val="decimal"/>
      <w:lvlText w:val="%1.%2.%3.%4.%5.%6.%7.%8."/>
      <w:lvlJc w:val="left"/>
      <w:pPr>
        <w:tabs>
          <w:tab w:val="num" w:pos="5836"/>
        </w:tabs>
        <w:ind w:left="3460" w:hanging="1224"/>
      </w:pPr>
      <w:rPr>
        <w:rFonts w:cs="Times New Roman" w:hint="default"/>
      </w:rPr>
    </w:lvl>
    <w:lvl w:ilvl="8">
      <w:start w:val="1"/>
      <w:numFmt w:val="decimal"/>
      <w:lvlText w:val="%1.%2.%3.%4.%5.%6.%7.%8.%9."/>
      <w:lvlJc w:val="left"/>
      <w:pPr>
        <w:tabs>
          <w:tab w:val="num" w:pos="6916"/>
        </w:tabs>
        <w:ind w:left="4036" w:hanging="1440"/>
      </w:pPr>
      <w:rPr>
        <w:rFonts w:cs="Times New Roman" w:hint="default"/>
      </w:rPr>
    </w:lvl>
  </w:abstractNum>
  <w:abstractNum w:abstractNumId="14" w15:restartNumberingAfterBreak="0">
    <w:nsid w:val="66970935"/>
    <w:multiLevelType w:val="hybridMultilevel"/>
    <w:tmpl w:val="DD26773E"/>
    <w:lvl w:ilvl="0" w:tplc="1D521DE8">
      <w:start w:val="1"/>
      <w:numFmt w:val="bullet"/>
      <w:pStyle w:val="AufzhlungDigits"/>
      <w:lvlText w:val=""/>
      <w:lvlJc w:val="left"/>
      <w:pPr>
        <w:ind w:left="1004" w:hanging="360"/>
      </w:pPr>
      <w:rPr>
        <w:rFonts w:ascii="Wingdings" w:hAnsi="Wingdings" w:hint="default"/>
        <w:color w:val="00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7091A2E"/>
    <w:multiLevelType w:val="hybridMultilevel"/>
    <w:tmpl w:val="AD982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6A3774"/>
    <w:multiLevelType w:val="hybridMultilevel"/>
    <w:tmpl w:val="31EA43CE"/>
    <w:lvl w:ilvl="0" w:tplc="308833C0">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9C5F6A"/>
    <w:multiLevelType w:val="hybridMultilevel"/>
    <w:tmpl w:val="1BDE951A"/>
    <w:lvl w:ilvl="0" w:tplc="5E4E6E68">
      <w:start w:val="1"/>
      <w:numFmt w:val="decimal"/>
      <w:lvlText w:val="(%1)"/>
      <w:lvlJc w:val="left"/>
      <w:pPr>
        <w:ind w:left="720" w:hanging="360"/>
      </w:pPr>
      <w:rPr>
        <w:rFonts w:ascii="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12"/>
  </w:num>
  <w:num w:numId="5">
    <w:abstractNumId w:val="8"/>
  </w:num>
  <w:num w:numId="6">
    <w:abstractNumId w:val="1"/>
  </w:num>
  <w:num w:numId="7">
    <w:abstractNumId w:val="17"/>
  </w:num>
  <w:num w:numId="8">
    <w:abstractNumId w:val="16"/>
  </w:num>
  <w:num w:numId="9">
    <w:abstractNumId w:val="4"/>
  </w:num>
  <w:num w:numId="10">
    <w:abstractNumId w:val="14"/>
  </w:num>
  <w:num w:numId="11">
    <w:abstractNumId w:val="11"/>
  </w:num>
  <w:num w:numId="12">
    <w:abstractNumId w:val="6"/>
  </w:num>
  <w:num w:numId="13">
    <w:abstractNumId w:val="0"/>
  </w:num>
  <w:num w:numId="14">
    <w:abstractNumId w:val="15"/>
  </w:num>
  <w:num w:numId="15">
    <w:abstractNumId w:val="5"/>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Q2dvMOT3PbHhf7qx8VYChQhhsl6SrfOkegh0A8RQOYuW+e1LR8TsAOK+t1LnG8H7XAiFYYhBjk13ZrFca3Nqlw==" w:salt="tG5SJjrY4llxZi4ZHVkhAA=="/>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90"/>
    <w:rsid w:val="00001787"/>
    <w:rsid w:val="000025A1"/>
    <w:rsid w:val="00003765"/>
    <w:rsid w:val="00022372"/>
    <w:rsid w:val="000231AC"/>
    <w:rsid w:val="00024A06"/>
    <w:rsid w:val="00030E10"/>
    <w:rsid w:val="00031639"/>
    <w:rsid w:val="00050E43"/>
    <w:rsid w:val="00071C9E"/>
    <w:rsid w:val="0009274D"/>
    <w:rsid w:val="00096D53"/>
    <w:rsid w:val="000A1BD8"/>
    <w:rsid w:val="000A21D0"/>
    <w:rsid w:val="000C2DEB"/>
    <w:rsid w:val="000C5C38"/>
    <w:rsid w:val="000C6ADB"/>
    <w:rsid w:val="000D26DF"/>
    <w:rsid w:val="000D338A"/>
    <w:rsid w:val="000D3C65"/>
    <w:rsid w:val="000D4D5B"/>
    <w:rsid w:val="000E0EB4"/>
    <w:rsid w:val="000E1644"/>
    <w:rsid w:val="000E2422"/>
    <w:rsid w:val="000F7ECE"/>
    <w:rsid w:val="00111CD3"/>
    <w:rsid w:val="00112253"/>
    <w:rsid w:val="00115758"/>
    <w:rsid w:val="00127390"/>
    <w:rsid w:val="00133E2F"/>
    <w:rsid w:val="00142B98"/>
    <w:rsid w:val="00144EC7"/>
    <w:rsid w:val="001540B9"/>
    <w:rsid w:val="0016419C"/>
    <w:rsid w:val="001727E7"/>
    <w:rsid w:val="0017377D"/>
    <w:rsid w:val="00177FA8"/>
    <w:rsid w:val="00182672"/>
    <w:rsid w:val="001863E1"/>
    <w:rsid w:val="00186B5D"/>
    <w:rsid w:val="001937E1"/>
    <w:rsid w:val="00197001"/>
    <w:rsid w:val="001B4164"/>
    <w:rsid w:val="001C46CF"/>
    <w:rsid w:val="001C5A2F"/>
    <w:rsid w:val="001C5E1A"/>
    <w:rsid w:val="001D58DE"/>
    <w:rsid w:val="001E76B5"/>
    <w:rsid w:val="001F476B"/>
    <w:rsid w:val="00201DC2"/>
    <w:rsid w:val="0020645F"/>
    <w:rsid w:val="00210E94"/>
    <w:rsid w:val="00214DE6"/>
    <w:rsid w:val="00222146"/>
    <w:rsid w:val="00231A78"/>
    <w:rsid w:val="0024037C"/>
    <w:rsid w:val="00242A49"/>
    <w:rsid w:val="002527BC"/>
    <w:rsid w:val="00267F9F"/>
    <w:rsid w:val="0027183D"/>
    <w:rsid w:val="0027287D"/>
    <w:rsid w:val="00272AA1"/>
    <w:rsid w:val="00275E78"/>
    <w:rsid w:val="00282CA6"/>
    <w:rsid w:val="0028402F"/>
    <w:rsid w:val="002846F8"/>
    <w:rsid w:val="002850EB"/>
    <w:rsid w:val="00287AC2"/>
    <w:rsid w:val="00291299"/>
    <w:rsid w:val="00294FD9"/>
    <w:rsid w:val="00295C6B"/>
    <w:rsid w:val="002A51AB"/>
    <w:rsid w:val="002B1D1E"/>
    <w:rsid w:val="002B5C83"/>
    <w:rsid w:val="002C0760"/>
    <w:rsid w:val="002C3A66"/>
    <w:rsid w:val="002C688C"/>
    <w:rsid w:val="002D074C"/>
    <w:rsid w:val="002D1B6C"/>
    <w:rsid w:val="002D3817"/>
    <w:rsid w:val="002D438B"/>
    <w:rsid w:val="002D64C1"/>
    <w:rsid w:val="002E500F"/>
    <w:rsid w:val="003044FA"/>
    <w:rsid w:val="0031236A"/>
    <w:rsid w:val="003325FC"/>
    <w:rsid w:val="003378EA"/>
    <w:rsid w:val="003412E9"/>
    <w:rsid w:val="00344176"/>
    <w:rsid w:val="003455B0"/>
    <w:rsid w:val="003509B2"/>
    <w:rsid w:val="00362C9A"/>
    <w:rsid w:val="00384BE0"/>
    <w:rsid w:val="003858F4"/>
    <w:rsid w:val="00386B36"/>
    <w:rsid w:val="00390DEC"/>
    <w:rsid w:val="003A248A"/>
    <w:rsid w:val="003A4567"/>
    <w:rsid w:val="003A557E"/>
    <w:rsid w:val="003B1082"/>
    <w:rsid w:val="003B3D76"/>
    <w:rsid w:val="003B7AAC"/>
    <w:rsid w:val="003D3CD8"/>
    <w:rsid w:val="003E7CDE"/>
    <w:rsid w:val="003F0061"/>
    <w:rsid w:val="003F232C"/>
    <w:rsid w:val="0040005D"/>
    <w:rsid w:val="00403395"/>
    <w:rsid w:val="00407C7F"/>
    <w:rsid w:val="00407EDD"/>
    <w:rsid w:val="00410113"/>
    <w:rsid w:val="0041119F"/>
    <w:rsid w:val="00440C0B"/>
    <w:rsid w:val="00443F3E"/>
    <w:rsid w:val="004473FE"/>
    <w:rsid w:val="0045195E"/>
    <w:rsid w:val="004602E3"/>
    <w:rsid w:val="00461BC3"/>
    <w:rsid w:val="004621CE"/>
    <w:rsid w:val="00466340"/>
    <w:rsid w:val="00466998"/>
    <w:rsid w:val="00470B37"/>
    <w:rsid w:val="00477F06"/>
    <w:rsid w:val="004946E1"/>
    <w:rsid w:val="004A0CCC"/>
    <w:rsid w:val="004A33B8"/>
    <w:rsid w:val="004A42FA"/>
    <w:rsid w:val="004B062D"/>
    <w:rsid w:val="004C1965"/>
    <w:rsid w:val="004C5C84"/>
    <w:rsid w:val="004D4772"/>
    <w:rsid w:val="004E0B19"/>
    <w:rsid w:val="004E0C4C"/>
    <w:rsid w:val="004E2062"/>
    <w:rsid w:val="004E3557"/>
    <w:rsid w:val="004F508F"/>
    <w:rsid w:val="004F565B"/>
    <w:rsid w:val="004F6DC4"/>
    <w:rsid w:val="005165C0"/>
    <w:rsid w:val="00534C82"/>
    <w:rsid w:val="0053534A"/>
    <w:rsid w:val="00535907"/>
    <w:rsid w:val="00541C0E"/>
    <w:rsid w:val="00544DDF"/>
    <w:rsid w:val="00545B5A"/>
    <w:rsid w:val="00546CA6"/>
    <w:rsid w:val="00555A31"/>
    <w:rsid w:val="0056057B"/>
    <w:rsid w:val="0056419B"/>
    <w:rsid w:val="00564AE6"/>
    <w:rsid w:val="005674E0"/>
    <w:rsid w:val="00570E05"/>
    <w:rsid w:val="00572312"/>
    <w:rsid w:val="00585189"/>
    <w:rsid w:val="00586EB7"/>
    <w:rsid w:val="00587BE8"/>
    <w:rsid w:val="005906E3"/>
    <w:rsid w:val="005915FA"/>
    <w:rsid w:val="005A31D4"/>
    <w:rsid w:val="005B44B1"/>
    <w:rsid w:val="005B79F4"/>
    <w:rsid w:val="005C0847"/>
    <w:rsid w:val="005D3CC4"/>
    <w:rsid w:val="005D758D"/>
    <w:rsid w:val="005E1A3E"/>
    <w:rsid w:val="005E6F86"/>
    <w:rsid w:val="005E7A89"/>
    <w:rsid w:val="005F194F"/>
    <w:rsid w:val="005F3F78"/>
    <w:rsid w:val="005F4C0F"/>
    <w:rsid w:val="00602874"/>
    <w:rsid w:val="00605390"/>
    <w:rsid w:val="00606990"/>
    <w:rsid w:val="00611942"/>
    <w:rsid w:val="0061528B"/>
    <w:rsid w:val="0061554F"/>
    <w:rsid w:val="0062092E"/>
    <w:rsid w:val="0062098B"/>
    <w:rsid w:val="006237B7"/>
    <w:rsid w:val="006251A8"/>
    <w:rsid w:val="006318C3"/>
    <w:rsid w:val="00640A15"/>
    <w:rsid w:val="00640EF8"/>
    <w:rsid w:val="00644511"/>
    <w:rsid w:val="006577B5"/>
    <w:rsid w:val="0067712D"/>
    <w:rsid w:val="00677874"/>
    <w:rsid w:val="00677CD3"/>
    <w:rsid w:val="006814EC"/>
    <w:rsid w:val="00683EA6"/>
    <w:rsid w:val="006854D7"/>
    <w:rsid w:val="00691D1E"/>
    <w:rsid w:val="006A48EB"/>
    <w:rsid w:val="006A7EF6"/>
    <w:rsid w:val="006B17D7"/>
    <w:rsid w:val="006B7F84"/>
    <w:rsid w:val="006C13F0"/>
    <w:rsid w:val="006C459A"/>
    <w:rsid w:val="006C7A14"/>
    <w:rsid w:val="006D1030"/>
    <w:rsid w:val="006D6F4D"/>
    <w:rsid w:val="006D7CC7"/>
    <w:rsid w:val="006E5AB7"/>
    <w:rsid w:val="00721BDA"/>
    <w:rsid w:val="0072471A"/>
    <w:rsid w:val="007351DA"/>
    <w:rsid w:val="00736447"/>
    <w:rsid w:val="00736D90"/>
    <w:rsid w:val="007415F7"/>
    <w:rsid w:val="00744F34"/>
    <w:rsid w:val="00746A08"/>
    <w:rsid w:val="007519BD"/>
    <w:rsid w:val="00761FE5"/>
    <w:rsid w:val="00762751"/>
    <w:rsid w:val="00773290"/>
    <w:rsid w:val="00775025"/>
    <w:rsid w:val="007761E3"/>
    <w:rsid w:val="00777AE5"/>
    <w:rsid w:val="007810D9"/>
    <w:rsid w:val="0078134C"/>
    <w:rsid w:val="007813EE"/>
    <w:rsid w:val="007A6F17"/>
    <w:rsid w:val="007B0EB1"/>
    <w:rsid w:val="007B0F6D"/>
    <w:rsid w:val="007B5329"/>
    <w:rsid w:val="007B629E"/>
    <w:rsid w:val="007B78F8"/>
    <w:rsid w:val="007C3BE2"/>
    <w:rsid w:val="007C7E37"/>
    <w:rsid w:val="007D6531"/>
    <w:rsid w:val="007D7AD4"/>
    <w:rsid w:val="007D7BED"/>
    <w:rsid w:val="007F1481"/>
    <w:rsid w:val="007F2B79"/>
    <w:rsid w:val="007F72F1"/>
    <w:rsid w:val="007F754D"/>
    <w:rsid w:val="008000E5"/>
    <w:rsid w:val="008017C7"/>
    <w:rsid w:val="00805EDF"/>
    <w:rsid w:val="00810C2E"/>
    <w:rsid w:val="00811F27"/>
    <w:rsid w:val="00812798"/>
    <w:rsid w:val="00812CCD"/>
    <w:rsid w:val="00812DCD"/>
    <w:rsid w:val="008132F4"/>
    <w:rsid w:val="00814560"/>
    <w:rsid w:val="00817601"/>
    <w:rsid w:val="008177DA"/>
    <w:rsid w:val="00822A94"/>
    <w:rsid w:val="00822C43"/>
    <w:rsid w:val="008239C6"/>
    <w:rsid w:val="00831465"/>
    <w:rsid w:val="00832D96"/>
    <w:rsid w:val="008338AC"/>
    <w:rsid w:val="00841A2B"/>
    <w:rsid w:val="0085486E"/>
    <w:rsid w:val="008640E2"/>
    <w:rsid w:val="008709F8"/>
    <w:rsid w:val="00872744"/>
    <w:rsid w:val="008734D6"/>
    <w:rsid w:val="00877427"/>
    <w:rsid w:val="00892952"/>
    <w:rsid w:val="008A4512"/>
    <w:rsid w:val="008B5BC1"/>
    <w:rsid w:val="008B6292"/>
    <w:rsid w:val="008B7EB8"/>
    <w:rsid w:val="008C1D5D"/>
    <w:rsid w:val="008C1F18"/>
    <w:rsid w:val="008D291E"/>
    <w:rsid w:val="008D61BF"/>
    <w:rsid w:val="008E0001"/>
    <w:rsid w:val="008E012A"/>
    <w:rsid w:val="008E1B8A"/>
    <w:rsid w:val="008F1573"/>
    <w:rsid w:val="008F3AEF"/>
    <w:rsid w:val="00923B22"/>
    <w:rsid w:val="00926175"/>
    <w:rsid w:val="00926D2F"/>
    <w:rsid w:val="00927A46"/>
    <w:rsid w:val="009309E7"/>
    <w:rsid w:val="00936594"/>
    <w:rsid w:val="00936F50"/>
    <w:rsid w:val="009405CD"/>
    <w:rsid w:val="00942BFF"/>
    <w:rsid w:val="0094514B"/>
    <w:rsid w:val="0094708E"/>
    <w:rsid w:val="0095161F"/>
    <w:rsid w:val="00971289"/>
    <w:rsid w:val="00980B2C"/>
    <w:rsid w:val="00984721"/>
    <w:rsid w:val="00986008"/>
    <w:rsid w:val="00991B53"/>
    <w:rsid w:val="009A55BB"/>
    <w:rsid w:val="009B4B9B"/>
    <w:rsid w:val="009B506C"/>
    <w:rsid w:val="009C3AF2"/>
    <w:rsid w:val="009D03A7"/>
    <w:rsid w:val="009D0423"/>
    <w:rsid w:val="009D1448"/>
    <w:rsid w:val="009D16D1"/>
    <w:rsid w:val="009D73FE"/>
    <w:rsid w:val="009D7DCD"/>
    <w:rsid w:val="009F4F2E"/>
    <w:rsid w:val="00A029C7"/>
    <w:rsid w:val="00A0481C"/>
    <w:rsid w:val="00A12D72"/>
    <w:rsid w:val="00A20F23"/>
    <w:rsid w:val="00A227E5"/>
    <w:rsid w:val="00A36C62"/>
    <w:rsid w:val="00A3765D"/>
    <w:rsid w:val="00A42066"/>
    <w:rsid w:val="00A43D97"/>
    <w:rsid w:val="00A50931"/>
    <w:rsid w:val="00A52E55"/>
    <w:rsid w:val="00A53244"/>
    <w:rsid w:val="00A55543"/>
    <w:rsid w:val="00A751E5"/>
    <w:rsid w:val="00A82929"/>
    <w:rsid w:val="00A844CD"/>
    <w:rsid w:val="00A84528"/>
    <w:rsid w:val="00A876D2"/>
    <w:rsid w:val="00A910E1"/>
    <w:rsid w:val="00A936B7"/>
    <w:rsid w:val="00A9469C"/>
    <w:rsid w:val="00A94739"/>
    <w:rsid w:val="00A94978"/>
    <w:rsid w:val="00AA5C41"/>
    <w:rsid w:val="00AA7385"/>
    <w:rsid w:val="00AA73A6"/>
    <w:rsid w:val="00AA77E6"/>
    <w:rsid w:val="00AC068D"/>
    <w:rsid w:val="00AC18D2"/>
    <w:rsid w:val="00AD3167"/>
    <w:rsid w:val="00AD4210"/>
    <w:rsid w:val="00AD4D5F"/>
    <w:rsid w:val="00AD6694"/>
    <w:rsid w:val="00AE2241"/>
    <w:rsid w:val="00AF15BD"/>
    <w:rsid w:val="00B07E2D"/>
    <w:rsid w:val="00B13626"/>
    <w:rsid w:val="00B13EE9"/>
    <w:rsid w:val="00B160E0"/>
    <w:rsid w:val="00B20FAF"/>
    <w:rsid w:val="00B24583"/>
    <w:rsid w:val="00B278ED"/>
    <w:rsid w:val="00B31BA7"/>
    <w:rsid w:val="00B32515"/>
    <w:rsid w:val="00B343EE"/>
    <w:rsid w:val="00B36A41"/>
    <w:rsid w:val="00B37137"/>
    <w:rsid w:val="00B562C9"/>
    <w:rsid w:val="00B633C4"/>
    <w:rsid w:val="00B650EE"/>
    <w:rsid w:val="00B65C8E"/>
    <w:rsid w:val="00B73B58"/>
    <w:rsid w:val="00B747E7"/>
    <w:rsid w:val="00B80671"/>
    <w:rsid w:val="00B87175"/>
    <w:rsid w:val="00B9076D"/>
    <w:rsid w:val="00B9469F"/>
    <w:rsid w:val="00BA1FB8"/>
    <w:rsid w:val="00BA52D3"/>
    <w:rsid w:val="00BA5495"/>
    <w:rsid w:val="00BB0430"/>
    <w:rsid w:val="00BB0C3F"/>
    <w:rsid w:val="00BB2AD3"/>
    <w:rsid w:val="00BB418C"/>
    <w:rsid w:val="00BB74DC"/>
    <w:rsid w:val="00BC05E1"/>
    <w:rsid w:val="00BC1CF6"/>
    <w:rsid w:val="00BD049B"/>
    <w:rsid w:val="00BD4CF6"/>
    <w:rsid w:val="00BE4677"/>
    <w:rsid w:val="00BE70FB"/>
    <w:rsid w:val="00BF3416"/>
    <w:rsid w:val="00BF4404"/>
    <w:rsid w:val="00C0146A"/>
    <w:rsid w:val="00C10EBA"/>
    <w:rsid w:val="00C20056"/>
    <w:rsid w:val="00C21B9C"/>
    <w:rsid w:val="00C23902"/>
    <w:rsid w:val="00C40665"/>
    <w:rsid w:val="00C43AD8"/>
    <w:rsid w:val="00C43F51"/>
    <w:rsid w:val="00C46542"/>
    <w:rsid w:val="00C8142C"/>
    <w:rsid w:val="00C85F24"/>
    <w:rsid w:val="00C92990"/>
    <w:rsid w:val="00C949E0"/>
    <w:rsid w:val="00C97E97"/>
    <w:rsid w:val="00CA7B27"/>
    <w:rsid w:val="00CB0CB5"/>
    <w:rsid w:val="00CE6713"/>
    <w:rsid w:val="00CF0135"/>
    <w:rsid w:val="00CF1486"/>
    <w:rsid w:val="00D10F7C"/>
    <w:rsid w:val="00D1331D"/>
    <w:rsid w:val="00D14C83"/>
    <w:rsid w:val="00D1555C"/>
    <w:rsid w:val="00D2106E"/>
    <w:rsid w:val="00D23E37"/>
    <w:rsid w:val="00D2774B"/>
    <w:rsid w:val="00D30A36"/>
    <w:rsid w:val="00D30F17"/>
    <w:rsid w:val="00D32367"/>
    <w:rsid w:val="00D324EF"/>
    <w:rsid w:val="00D33F81"/>
    <w:rsid w:val="00D35734"/>
    <w:rsid w:val="00D37CE5"/>
    <w:rsid w:val="00D62474"/>
    <w:rsid w:val="00D7265E"/>
    <w:rsid w:val="00D74104"/>
    <w:rsid w:val="00D80C33"/>
    <w:rsid w:val="00D84FEC"/>
    <w:rsid w:val="00DA0B53"/>
    <w:rsid w:val="00DA55BA"/>
    <w:rsid w:val="00DA5EBB"/>
    <w:rsid w:val="00DB1C93"/>
    <w:rsid w:val="00DC010E"/>
    <w:rsid w:val="00DC5591"/>
    <w:rsid w:val="00DC75F3"/>
    <w:rsid w:val="00DD3D3A"/>
    <w:rsid w:val="00DD3DC7"/>
    <w:rsid w:val="00DD42B4"/>
    <w:rsid w:val="00DD5101"/>
    <w:rsid w:val="00DE04D3"/>
    <w:rsid w:val="00DE70EA"/>
    <w:rsid w:val="00DF62A6"/>
    <w:rsid w:val="00DF7C8B"/>
    <w:rsid w:val="00E014C2"/>
    <w:rsid w:val="00E068A3"/>
    <w:rsid w:val="00E10F37"/>
    <w:rsid w:val="00E116B4"/>
    <w:rsid w:val="00E13AAC"/>
    <w:rsid w:val="00E20AE9"/>
    <w:rsid w:val="00E21971"/>
    <w:rsid w:val="00E237BB"/>
    <w:rsid w:val="00E238BE"/>
    <w:rsid w:val="00E24607"/>
    <w:rsid w:val="00E26509"/>
    <w:rsid w:val="00E26ED2"/>
    <w:rsid w:val="00E308E7"/>
    <w:rsid w:val="00E3618F"/>
    <w:rsid w:val="00E56EC4"/>
    <w:rsid w:val="00E615B2"/>
    <w:rsid w:val="00E642B0"/>
    <w:rsid w:val="00E646D1"/>
    <w:rsid w:val="00E6715B"/>
    <w:rsid w:val="00E71BAD"/>
    <w:rsid w:val="00E7250C"/>
    <w:rsid w:val="00E72BBA"/>
    <w:rsid w:val="00E830CE"/>
    <w:rsid w:val="00E83221"/>
    <w:rsid w:val="00E87665"/>
    <w:rsid w:val="00E87F20"/>
    <w:rsid w:val="00E92701"/>
    <w:rsid w:val="00E92CD8"/>
    <w:rsid w:val="00EA0796"/>
    <w:rsid w:val="00EA6BDD"/>
    <w:rsid w:val="00EB02A0"/>
    <w:rsid w:val="00EB3160"/>
    <w:rsid w:val="00EC0613"/>
    <w:rsid w:val="00EC5AAC"/>
    <w:rsid w:val="00ED6755"/>
    <w:rsid w:val="00EE2148"/>
    <w:rsid w:val="00EF3404"/>
    <w:rsid w:val="00EF4F29"/>
    <w:rsid w:val="00EF7938"/>
    <w:rsid w:val="00F01381"/>
    <w:rsid w:val="00F033F1"/>
    <w:rsid w:val="00F13FD3"/>
    <w:rsid w:val="00F17038"/>
    <w:rsid w:val="00F218D7"/>
    <w:rsid w:val="00F309CD"/>
    <w:rsid w:val="00F32276"/>
    <w:rsid w:val="00F33F94"/>
    <w:rsid w:val="00F40139"/>
    <w:rsid w:val="00F40608"/>
    <w:rsid w:val="00F6061D"/>
    <w:rsid w:val="00F709C6"/>
    <w:rsid w:val="00F73B53"/>
    <w:rsid w:val="00F776FE"/>
    <w:rsid w:val="00F816D0"/>
    <w:rsid w:val="00F81E6E"/>
    <w:rsid w:val="00F93358"/>
    <w:rsid w:val="00F94C35"/>
    <w:rsid w:val="00F952B3"/>
    <w:rsid w:val="00FA284D"/>
    <w:rsid w:val="00FA573D"/>
    <w:rsid w:val="00FC40EF"/>
    <w:rsid w:val="00FC49B9"/>
    <w:rsid w:val="00FC7E66"/>
    <w:rsid w:val="00FD004A"/>
    <w:rsid w:val="00FD7DCB"/>
    <w:rsid w:val="00FE107A"/>
    <w:rsid w:val="00FE1EFF"/>
    <w:rsid w:val="00FE5E58"/>
    <w:rsid w:val="00FF2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AA62ABA"/>
  <w15:docId w15:val="{A9D627A5-C69A-4E28-9FFB-16B539C6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31D"/>
    <w:pPr>
      <w:spacing w:after="80" w:line="240" w:lineRule="exact"/>
    </w:pPr>
    <w:rPr>
      <w:rFonts w:ascii="TheSansOffice" w:hAnsi="TheSansOffice"/>
      <w:sz w:val="18"/>
      <w:szCs w:val="22"/>
    </w:rPr>
  </w:style>
  <w:style w:type="paragraph" w:styleId="berschrift1">
    <w:name w:val="heading 1"/>
    <w:basedOn w:val="Standard"/>
    <w:next w:val="Standard"/>
    <w:link w:val="berschrift1Zchn"/>
    <w:qFormat/>
    <w:rsid w:val="004C1965"/>
    <w:pPr>
      <w:keepNext/>
      <w:keepLines/>
      <w:suppressAutoHyphens/>
      <w:spacing w:before="240" w:after="120" w:line="280" w:lineRule="exact"/>
      <w:outlineLvl w:val="0"/>
    </w:pPr>
    <w:rPr>
      <w:rFonts w:cs="Arial"/>
      <w:b/>
      <w:bCs/>
      <w:color w:val="808080" w:themeColor="background1" w:themeShade="80"/>
      <w:kern w:val="16"/>
      <w:sz w:val="22"/>
      <w:lang w:val="en-US"/>
    </w:rPr>
  </w:style>
  <w:style w:type="paragraph" w:styleId="berschrift2">
    <w:name w:val="heading 2"/>
    <w:basedOn w:val="Standard"/>
    <w:next w:val="Standard"/>
    <w:link w:val="berschrift2Zchn"/>
    <w:qFormat/>
    <w:rsid w:val="00466340"/>
    <w:pPr>
      <w:keepNext/>
      <w:keepLines/>
      <w:numPr>
        <w:ilvl w:val="1"/>
        <w:numId w:val="2"/>
      </w:numPr>
      <w:suppressAutoHyphens/>
      <w:spacing w:before="240"/>
      <w:outlineLvl w:val="1"/>
    </w:pPr>
    <w:rPr>
      <w:rFonts w:cs="Arial"/>
      <w:b/>
      <w:bCs/>
      <w:iCs/>
      <w:lang w:val="en-US"/>
    </w:rPr>
  </w:style>
  <w:style w:type="paragraph" w:styleId="berschrift3">
    <w:name w:val="heading 3"/>
    <w:basedOn w:val="Standard"/>
    <w:next w:val="Standard"/>
    <w:link w:val="berschrift3Zchn"/>
    <w:qFormat/>
    <w:rsid w:val="00466340"/>
    <w:pPr>
      <w:keepNext/>
      <w:keepLines/>
      <w:numPr>
        <w:ilvl w:val="2"/>
        <w:numId w:val="2"/>
      </w:numPr>
      <w:suppressAutoHyphens/>
      <w:spacing w:before="240"/>
      <w:outlineLvl w:val="2"/>
    </w:pPr>
    <w:rPr>
      <w:rFonts w:cs="Arial"/>
      <w:b/>
      <w:bCs/>
      <w:lang w:val="en-US"/>
    </w:rPr>
  </w:style>
  <w:style w:type="paragraph" w:styleId="berschrift4">
    <w:name w:val="heading 4"/>
    <w:aliases w:val="Titel Vertrag"/>
    <w:basedOn w:val="Standard"/>
    <w:next w:val="Standard"/>
    <w:link w:val="berschrift4Zchn"/>
    <w:unhideWhenUsed/>
    <w:qFormat/>
    <w:locked/>
    <w:rsid w:val="00FD7DCB"/>
    <w:pPr>
      <w:keepNext/>
      <w:keepLines/>
      <w:spacing w:before="240" w:after="360" w:line="520" w:lineRule="exact"/>
      <w:outlineLvl w:val="3"/>
    </w:pPr>
    <w:rPr>
      <w:rFonts w:eastAsiaTheme="majorEastAsia" w:cstheme="majorBidi"/>
      <w:b/>
      <w:bCs/>
      <w:iCs/>
      <w:color w:val="00506E"/>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4C1965"/>
    <w:rPr>
      <w:rFonts w:ascii="TheSansOffice" w:hAnsi="TheSansOffice" w:cs="Arial"/>
      <w:b/>
      <w:bCs/>
      <w:color w:val="808080" w:themeColor="background1" w:themeShade="80"/>
      <w:kern w:val="16"/>
      <w:sz w:val="22"/>
      <w:szCs w:val="22"/>
      <w:lang w:val="en-US"/>
    </w:rPr>
  </w:style>
  <w:style w:type="character" w:customStyle="1" w:styleId="berschrift2Zchn">
    <w:name w:val="Überschrift 2 Zchn"/>
    <w:basedOn w:val="Absatz-Standardschriftart"/>
    <w:link w:val="berschrift2"/>
    <w:locked/>
    <w:rsid w:val="00466340"/>
    <w:rPr>
      <w:rFonts w:ascii="Calibri" w:hAnsi="Calibri" w:cs="Arial"/>
      <w:b/>
      <w:bCs/>
      <w:iCs/>
      <w:lang w:val="en-US"/>
    </w:rPr>
  </w:style>
  <w:style w:type="character" w:customStyle="1" w:styleId="berschrift3Zchn">
    <w:name w:val="Überschrift 3 Zchn"/>
    <w:basedOn w:val="Absatz-Standardschriftart"/>
    <w:link w:val="berschrift3"/>
    <w:locked/>
    <w:rsid w:val="00466340"/>
    <w:rPr>
      <w:rFonts w:ascii="Calibri" w:hAnsi="Calibri" w:cs="Arial"/>
      <w:b/>
      <w:bCs/>
      <w:lang w:val="en-US"/>
    </w:rPr>
  </w:style>
  <w:style w:type="paragraph" w:customStyle="1" w:styleId="Pa6">
    <w:name w:val="Pa6"/>
    <w:basedOn w:val="Standard"/>
    <w:next w:val="Standard"/>
    <w:uiPriority w:val="99"/>
    <w:rsid w:val="00606990"/>
    <w:pPr>
      <w:autoSpaceDE w:val="0"/>
      <w:autoSpaceDN w:val="0"/>
      <w:adjustRightInd w:val="0"/>
      <w:spacing w:after="0" w:line="181" w:lineRule="atLeast"/>
    </w:pPr>
    <w:rPr>
      <w:rFonts w:ascii="TheSans-Plain" w:hAnsi="TheSans-Plain"/>
      <w:sz w:val="24"/>
      <w:szCs w:val="24"/>
    </w:rPr>
  </w:style>
  <w:style w:type="paragraph" w:customStyle="1" w:styleId="Pa8">
    <w:name w:val="Pa8"/>
    <w:basedOn w:val="Standard"/>
    <w:next w:val="Standard"/>
    <w:uiPriority w:val="99"/>
    <w:rsid w:val="00606990"/>
    <w:pPr>
      <w:autoSpaceDE w:val="0"/>
      <w:autoSpaceDN w:val="0"/>
      <w:adjustRightInd w:val="0"/>
      <w:spacing w:after="0" w:line="241" w:lineRule="atLeast"/>
    </w:pPr>
    <w:rPr>
      <w:rFonts w:ascii="TheSans-Plain" w:hAnsi="TheSans-Plain"/>
      <w:sz w:val="24"/>
      <w:szCs w:val="24"/>
    </w:rPr>
  </w:style>
  <w:style w:type="character" w:customStyle="1" w:styleId="A6">
    <w:name w:val="A6"/>
    <w:uiPriority w:val="99"/>
    <w:rsid w:val="00606990"/>
    <w:rPr>
      <w:color w:val="000000"/>
      <w:u w:val="single"/>
    </w:rPr>
  </w:style>
  <w:style w:type="paragraph" w:customStyle="1" w:styleId="Pa7">
    <w:name w:val="Pa7"/>
    <w:basedOn w:val="Standard"/>
    <w:next w:val="Standard"/>
    <w:uiPriority w:val="99"/>
    <w:rsid w:val="00606990"/>
    <w:pPr>
      <w:autoSpaceDE w:val="0"/>
      <w:autoSpaceDN w:val="0"/>
      <w:adjustRightInd w:val="0"/>
      <w:spacing w:after="0" w:line="241" w:lineRule="atLeast"/>
    </w:pPr>
    <w:rPr>
      <w:rFonts w:ascii="TheSans-Plain" w:hAnsi="TheSans-Plain"/>
      <w:sz w:val="24"/>
      <w:szCs w:val="24"/>
    </w:rPr>
  </w:style>
  <w:style w:type="character" w:customStyle="1" w:styleId="A2">
    <w:name w:val="A2"/>
    <w:uiPriority w:val="99"/>
    <w:rsid w:val="00606990"/>
    <w:rPr>
      <w:color w:val="000000"/>
    </w:rPr>
  </w:style>
  <w:style w:type="paragraph" w:customStyle="1" w:styleId="Pa9">
    <w:name w:val="Pa9"/>
    <w:basedOn w:val="Standard"/>
    <w:next w:val="Standard"/>
    <w:uiPriority w:val="99"/>
    <w:rsid w:val="00606990"/>
    <w:pPr>
      <w:autoSpaceDE w:val="0"/>
      <w:autoSpaceDN w:val="0"/>
      <w:adjustRightInd w:val="0"/>
      <w:spacing w:after="0" w:line="201" w:lineRule="atLeast"/>
    </w:pPr>
    <w:rPr>
      <w:rFonts w:ascii="TheSans-Plain" w:hAnsi="TheSans-Plain"/>
      <w:sz w:val="24"/>
      <w:szCs w:val="24"/>
    </w:rPr>
  </w:style>
  <w:style w:type="character" w:customStyle="1" w:styleId="A7">
    <w:name w:val="A7"/>
    <w:uiPriority w:val="99"/>
    <w:rsid w:val="00606990"/>
    <w:rPr>
      <w:color w:val="000000"/>
      <w:sz w:val="18"/>
      <w:u w:val="single"/>
    </w:rPr>
  </w:style>
  <w:style w:type="paragraph" w:customStyle="1" w:styleId="Pa10">
    <w:name w:val="Pa10"/>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customStyle="1" w:styleId="Pa11">
    <w:name w:val="Pa11"/>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customStyle="1" w:styleId="Pa12">
    <w:name w:val="Pa12"/>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styleId="StandardWeb">
    <w:name w:val="Normal (Web)"/>
    <w:basedOn w:val="Standard"/>
    <w:uiPriority w:val="99"/>
    <w:unhideWhenUsed/>
    <w:rsid w:val="007761E3"/>
    <w:pPr>
      <w:spacing w:before="100" w:beforeAutospacing="1" w:after="100" w:afterAutospacing="1" w:line="240" w:lineRule="auto"/>
    </w:pPr>
    <w:rPr>
      <w:rFonts w:ascii="Times New Roman" w:hAnsi="Times New Roman"/>
      <w:sz w:val="24"/>
      <w:szCs w:val="24"/>
    </w:rPr>
  </w:style>
  <w:style w:type="paragraph" w:customStyle="1" w:styleId="Aufzhlung2">
    <w:name w:val="_Aufzählung2"/>
    <w:basedOn w:val="Standard"/>
    <w:autoRedefine/>
    <w:rsid w:val="00466340"/>
    <w:pPr>
      <w:numPr>
        <w:numId w:val="1"/>
      </w:numPr>
      <w:tabs>
        <w:tab w:val="left" w:pos="284"/>
      </w:tabs>
      <w:spacing w:before="120" w:after="0" w:line="240" w:lineRule="atLeast"/>
    </w:pPr>
    <w:rPr>
      <w:rFonts w:ascii="TheSans-Plain" w:hAnsi="TheSans-Plain"/>
      <w:szCs w:val="20"/>
    </w:rPr>
  </w:style>
  <w:style w:type="character" w:styleId="Fett">
    <w:name w:val="Strong"/>
    <w:basedOn w:val="Absatz-Standardschriftart"/>
    <w:uiPriority w:val="22"/>
    <w:qFormat/>
    <w:rsid w:val="00466340"/>
    <w:rPr>
      <w:rFonts w:cs="Times New Roman"/>
      <w:b/>
      <w:bCs/>
    </w:rPr>
  </w:style>
  <w:style w:type="paragraph" w:styleId="Listenabsatz">
    <w:name w:val="List Paragraph"/>
    <w:aliases w:val="Nummerierung"/>
    <w:basedOn w:val="Standard"/>
    <w:link w:val="ListenabsatzZchn"/>
    <w:uiPriority w:val="34"/>
    <w:qFormat/>
    <w:rsid w:val="004C1965"/>
    <w:pPr>
      <w:spacing w:after="120"/>
      <w:ind w:left="539" w:hanging="255"/>
    </w:pPr>
    <w:rPr>
      <w:rFonts w:cs="Arial"/>
      <w:szCs w:val="20"/>
    </w:rPr>
  </w:style>
  <w:style w:type="paragraph" w:styleId="Sprechblasentext">
    <w:name w:val="Balloon Text"/>
    <w:basedOn w:val="Standard"/>
    <w:link w:val="SprechblasentextZchn"/>
    <w:uiPriority w:val="99"/>
    <w:semiHidden/>
    <w:unhideWhenUsed/>
    <w:rsid w:val="00466340"/>
    <w:pPr>
      <w:spacing w:after="0" w:line="240" w:lineRule="auto"/>
    </w:pPr>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locked/>
    <w:rsid w:val="00466340"/>
    <w:rPr>
      <w:rFonts w:ascii="Tahoma" w:eastAsiaTheme="minorEastAsia" w:hAnsi="Tahoma" w:cs="Tahoma"/>
      <w:sz w:val="16"/>
      <w:szCs w:val="16"/>
    </w:rPr>
  </w:style>
  <w:style w:type="paragraph" w:styleId="berarbeitung">
    <w:name w:val="Revision"/>
    <w:hidden/>
    <w:uiPriority w:val="99"/>
    <w:semiHidden/>
    <w:rsid w:val="00466340"/>
    <w:rPr>
      <w:rFonts w:asciiTheme="minorHAnsi" w:eastAsiaTheme="minorEastAsia" w:hAnsiTheme="minorHAnsi" w:cstheme="minorBidi"/>
      <w:sz w:val="22"/>
      <w:szCs w:val="22"/>
    </w:rPr>
  </w:style>
  <w:style w:type="character" w:styleId="Kommentarzeichen">
    <w:name w:val="annotation reference"/>
    <w:basedOn w:val="Absatz-Standardschriftart"/>
    <w:uiPriority w:val="99"/>
    <w:semiHidden/>
    <w:unhideWhenUsed/>
    <w:rsid w:val="000025A1"/>
    <w:rPr>
      <w:sz w:val="16"/>
      <w:szCs w:val="16"/>
    </w:rPr>
  </w:style>
  <w:style w:type="paragraph" w:styleId="Kommentartext">
    <w:name w:val="annotation text"/>
    <w:basedOn w:val="Standard"/>
    <w:link w:val="KommentartextZchn"/>
    <w:uiPriority w:val="99"/>
    <w:unhideWhenUsed/>
    <w:rsid w:val="000025A1"/>
    <w:pPr>
      <w:spacing w:line="240" w:lineRule="auto"/>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locked/>
    <w:rsid w:val="000025A1"/>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0025A1"/>
    <w:rPr>
      <w:b/>
      <w:bCs/>
    </w:rPr>
  </w:style>
  <w:style w:type="character" w:customStyle="1" w:styleId="KommentarthemaZchn">
    <w:name w:val="Kommentarthema Zchn"/>
    <w:basedOn w:val="KommentartextZchn"/>
    <w:link w:val="Kommentarthema"/>
    <w:uiPriority w:val="99"/>
    <w:semiHidden/>
    <w:locked/>
    <w:rsid w:val="000025A1"/>
    <w:rPr>
      <w:rFonts w:asciiTheme="minorHAnsi" w:eastAsiaTheme="minorEastAsia" w:hAnsiTheme="minorHAnsi" w:cstheme="minorBidi"/>
      <w:b/>
      <w:bCs/>
    </w:rPr>
  </w:style>
  <w:style w:type="table" w:customStyle="1" w:styleId="Tabellengitternetz">
    <w:name w:val="Tabellengitternetz"/>
    <w:basedOn w:val="NormaleTabelle"/>
    <w:uiPriority w:val="59"/>
    <w:rsid w:val="0000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0C4C"/>
    <w:pPr>
      <w:spacing w:after="0" w:line="240" w:lineRule="auto"/>
    </w:pPr>
    <w:rPr>
      <w:rFonts w:asciiTheme="minorHAnsi" w:eastAsiaTheme="minorEastAsia" w:hAnsiTheme="minorHAnsi" w:cstheme="minorBidi"/>
      <w:sz w:val="20"/>
      <w:szCs w:val="20"/>
    </w:rPr>
  </w:style>
  <w:style w:type="character" w:customStyle="1" w:styleId="FunotentextZchn">
    <w:name w:val="Fußnotentext Zchn"/>
    <w:basedOn w:val="Absatz-Standardschriftart"/>
    <w:link w:val="Funotentext"/>
    <w:uiPriority w:val="99"/>
    <w:semiHidden/>
    <w:locked/>
    <w:rsid w:val="004E0C4C"/>
    <w:rPr>
      <w:rFonts w:asciiTheme="minorHAnsi" w:eastAsiaTheme="minorEastAsia" w:hAnsiTheme="minorHAnsi" w:cstheme="minorBidi"/>
    </w:rPr>
  </w:style>
  <w:style w:type="character" w:styleId="Funotenzeichen">
    <w:name w:val="footnote reference"/>
    <w:basedOn w:val="Absatz-Standardschriftart"/>
    <w:uiPriority w:val="99"/>
    <w:semiHidden/>
    <w:unhideWhenUsed/>
    <w:rsid w:val="004E0C4C"/>
    <w:rPr>
      <w:vertAlign w:val="superscript"/>
    </w:rPr>
  </w:style>
  <w:style w:type="paragraph" w:styleId="Endnotentext">
    <w:name w:val="endnote text"/>
    <w:basedOn w:val="Standard"/>
    <w:link w:val="EndnotentextZchn"/>
    <w:uiPriority w:val="99"/>
    <w:semiHidden/>
    <w:unhideWhenUsed/>
    <w:rsid w:val="004E0C4C"/>
    <w:pPr>
      <w:spacing w:after="0" w:line="240" w:lineRule="auto"/>
    </w:pPr>
    <w:rPr>
      <w:rFonts w:asciiTheme="minorHAnsi" w:eastAsiaTheme="minorEastAsia" w:hAnsiTheme="minorHAnsi" w:cstheme="minorBidi"/>
      <w:sz w:val="20"/>
      <w:szCs w:val="20"/>
    </w:rPr>
  </w:style>
  <w:style w:type="character" w:customStyle="1" w:styleId="EndnotentextZchn">
    <w:name w:val="Endnotentext Zchn"/>
    <w:basedOn w:val="Absatz-Standardschriftart"/>
    <w:link w:val="Endnotentext"/>
    <w:uiPriority w:val="99"/>
    <w:semiHidden/>
    <w:locked/>
    <w:rsid w:val="004E0C4C"/>
    <w:rPr>
      <w:rFonts w:asciiTheme="minorHAnsi" w:eastAsiaTheme="minorEastAsia" w:hAnsiTheme="minorHAnsi" w:cstheme="minorBidi"/>
    </w:rPr>
  </w:style>
  <w:style w:type="character" w:styleId="Endnotenzeichen">
    <w:name w:val="endnote reference"/>
    <w:basedOn w:val="Absatz-Standardschriftart"/>
    <w:uiPriority w:val="99"/>
    <w:semiHidden/>
    <w:unhideWhenUsed/>
    <w:rsid w:val="004E0C4C"/>
    <w:rPr>
      <w:vertAlign w:val="superscript"/>
    </w:rPr>
  </w:style>
  <w:style w:type="paragraph" w:styleId="Kopfzeile">
    <w:name w:val="header"/>
    <w:basedOn w:val="Standard"/>
    <w:link w:val="KopfzeileZchn"/>
    <w:uiPriority w:val="99"/>
    <w:unhideWhenUsed/>
    <w:rsid w:val="00615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54F"/>
    <w:rPr>
      <w:sz w:val="22"/>
      <w:szCs w:val="22"/>
    </w:rPr>
  </w:style>
  <w:style w:type="paragraph" w:styleId="Fuzeile">
    <w:name w:val="footer"/>
    <w:basedOn w:val="Standard"/>
    <w:link w:val="FuzeileZchn"/>
    <w:uiPriority w:val="99"/>
    <w:unhideWhenUsed/>
    <w:rsid w:val="00615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54F"/>
    <w:rPr>
      <w:sz w:val="22"/>
      <w:szCs w:val="22"/>
    </w:rPr>
  </w:style>
  <w:style w:type="character" w:customStyle="1" w:styleId="berschrift4Zchn">
    <w:name w:val="Überschrift 4 Zchn"/>
    <w:aliases w:val="Titel Vertrag Zchn"/>
    <w:basedOn w:val="Absatz-Standardschriftart"/>
    <w:link w:val="berschrift4"/>
    <w:rsid w:val="00FD7DCB"/>
    <w:rPr>
      <w:rFonts w:ascii="TheSansOffice" w:eastAsiaTheme="majorEastAsia" w:hAnsi="TheSansOffice" w:cstheme="majorBidi"/>
      <w:b/>
      <w:bCs/>
      <w:iCs/>
      <w:color w:val="00506E"/>
      <w:sz w:val="28"/>
      <w:szCs w:val="22"/>
    </w:rPr>
  </w:style>
  <w:style w:type="paragraph" w:customStyle="1" w:styleId="NummerierungBuchstaben">
    <w:name w:val="Nummerierung Buchstaben"/>
    <w:basedOn w:val="Standard"/>
    <w:link w:val="NummerierungBuchstabenZchn"/>
    <w:qFormat/>
    <w:rsid w:val="00133E2F"/>
    <w:pPr>
      <w:ind w:left="851" w:hanging="284"/>
    </w:pPr>
    <w:rPr>
      <w:lang w:val="en-GB"/>
    </w:rPr>
  </w:style>
  <w:style w:type="paragraph" w:customStyle="1" w:styleId="AufzhlungDigits">
    <w:name w:val="Aufzählung Digits"/>
    <w:basedOn w:val="Listenabsatz"/>
    <w:link w:val="AufzhlungDigitsZchn"/>
    <w:qFormat/>
    <w:rsid w:val="00133E2F"/>
    <w:pPr>
      <w:numPr>
        <w:numId w:val="10"/>
      </w:numPr>
      <w:ind w:left="709" w:hanging="142"/>
    </w:pPr>
  </w:style>
  <w:style w:type="character" w:customStyle="1" w:styleId="NummerierungBuchstabenZchn">
    <w:name w:val="Nummerierung Buchstaben Zchn"/>
    <w:basedOn w:val="Absatz-Standardschriftart"/>
    <w:link w:val="NummerierungBuchstaben"/>
    <w:rsid w:val="00133E2F"/>
    <w:rPr>
      <w:rFonts w:ascii="TheSansOffice" w:hAnsi="TheSansOffice"/>
      <w:sz w:val="18"/>
      <w:szCs w:val="22"/>
      <w:lang w:val="en-GB"/>
    </w:rPr>
  </w:style>
  <w:style w:type="character" w:customStyle="1" w:styleId="ListenabsatzZchn">
    <w:name w:val="Listenabsatz Zchn"/>
    <w:aliases w:val="Nummerierung Zchn"/>
    <w:basedOn w:val="Absatz-Standardschriftart"/>
    <w:link w:val="Listenabsatz"/>
    <w:uiPriority w:val="34"/>
    <w:rsid w:val="004C1965"/>
    <w:rPr>
      <w:rFonts w:ascii="TheSansOffice" w:hAnsi="TheSansOffice" w:cs="Arial"/>
      <w:sz w:val="18"/>
    </w:rPr>
  </w:style>
  <w:style w:type="character" w:customStyle="1" w:styleId="AufzhlungDigitsZchn">
    <w:name w:val="Aufzählung Digits Zchn"/>
    <w:basedOn w:val="ListenabsatzZchn"/>
    <w:link w:val="AufzhlungDigits"/>
    <w:rsid w:val="00133E2F"/>
    <w:rPr>
      <w:rFonts w:ascii="TheSansOffice" w:hAnsi="TheSansOffice" w:cs="Arial"/>
      <w:sz w:val="18"/>
    </w:rPr>
  </w:style>
  <w:style w:type="character" w:styleId="Hervorhebung">
    <w:name w:val="Emphasis"/>
    <w:basedOn w:val="Absatz-Standardschriftart"/>
    <w:qFormat/>
    <w:locked/>
    <w:rsid w:val="00E116B4"/>
    <w:rPr>
      <w:rFonts w:ascii="TheSansOffice" w:hAnsi="TheSansOffice"/>
      <w:b/>
      <w:i w:val="0"/>
      <w:iCs/>
      <w:color w:val="808080" w:themeColor="background1" w:themeShade="80"/>
      <w:sz w:val="22"/>
      <w:bdr w:val="none" w:sz="0" w:space="0" w:color="auto"/>
      <w:shd w:val="clear" w:color="auto" w:fill="80B4CC"/>
    </w:rPr>
  </w:style>
  <w:style w:type="table" w:styleId="Tabellenraster">
    <w:name w:val="Table Grid"/>
    <w:basedOn w:val="NormaleTabelle"/>
    <w:uiPriority w:val="59"/>
    <w:locked/>
    <w:rsid w:val="00A9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160E0"/>
    <w:rPr>
      <w:color w:val="0000FF" w:themeColor="hyperlink"/>
      <w:u w:val="single"/>
    </w:rPr>
  </w:style>
  <w:style w:type="paragraph" w:styleId="NurText">
    <w:name w:val="Plain Text"/>
    <w:basedOn w:val="Standard"/>
    <w:link w:val="NurTextZchn"/>
    <w:rsid w:val="00926175"/>
    <w:pPr>
      <w:spacing w:after="0" w:line="240" w:lineRule="auto"/>
    </w:pPr>
    <w:rPr>
      <w:rFonts w:ascii="Courier New" w:hAnsi="Courier New"/>
      <w:sz w:val="20"/>
      <w:szCs w:val="20"/>
    </w:rPr>
  </w:style>
  <w:style w:type="character" w:customStyle="1" w:styleId="NurTextZchn">
    <w:name w:val="Nur Text Zchn"/>
    <w:basedOn w:val="Absatz-Standardschriftart"/>
    <w:link w:val="NurText"/>
    <w:rsid w:val="0092617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9943">
      <w:bodyDiv w:val="1"/>
      <w:marLeft w:val="0"/>
      <w:marRight w:val="0"/>
      <w:marTop w:val="0"/>
      <w:marBottom w:val="0"/>
      <w:divBdr>
        <w:top w:val="none" w:sz="0" w:space="0" w:color="auto"/>
        <w:left w:val="none" w:sz="0" w:space="0" w:color="auto"/>
        <w:bottom w:val="none" w:sz="0" w:space="0" w:color="auto"/>
        <w:right w:val="none" w:sz="0" w:space="0" w:color="auto"/>
      </w:divBdr>
    </w:div>
    <w:div w:id="168762779">
      <w:bodyDiv w:val="1"/>
      <w:marLeft w:val="0"/>
      <w:marRight w:val="0"/>
      <w:marTop w:val="0"/>
      <w:marBottom w:val="0"/>
      <w:divBdr>
        <w:top w:val="none" w:sz="0" w:space="0" w:color="auto"/>
        <w:left w:val="none" w:sz="0" w:space="0" w:color="auto"/>
        <w:bottom w:val="none" w:sz="0" w:space="0" w:color="auto"/>
        <w:right w:val="none" w:sz="0" w:space="0" w:color="auto"/>
      </w:divBdr>
    </w:div>
    <w:div w:id="243808736">
      <w:bodyDiv w:val="1"/>
      <w:marLeft w:val="0"/>
      <w:marRight w:val="0"/>
      <w:marTop w:val="0"/>
      <w:marBottom w:val="0"/>
      <w:divBdr>
        <w:top w:val="none" w:sz="0" w:space="0" w:color="auto"/>
        <w:left w:val="none" w:sz="0" w:space="0" w:color="auto"/>
        <w:bottom w:val="none" w:sz="0" w:space="0" w:color="auto"/>
        <w:right w:val="none" w:sz="0" w:space="0" w:color="auto"/>
      </w:divBdr>
      <w:divsChild>
        <w:div w:id="516388669">
          <w:marLeft w:val="0"/>
          <w:marRight w:val="0"/>
          <w:marTop w:val="0"/>
          <w:marBottom w:val="0"/>
          <w:divBdr>
            <w:top w:val="none" w:sz="0" w:space="0" w:color="auto"/>
            <w:left w:val="none" w:sz="0" w:space="0" w:color="auto"/>
            <w:bottom w:val="none" w:sz="0" w:space="0" w:color="auto"/>
            <w:right w:val="none" w:sz="0" w:space="0" w:color="auto"/>
          </w:divBdr>
          <w:divsChild>
            <w:div w:id="290325915">
              <w:marLeft w:val="0"/>
              <w:marRight w:val="0"/>
              <w:marTop w:val="0"/>
              <w:marBottom w:val="0"/>
              <w:divBdr>
                <w:top w:val="none" w:sz="0" w:space="0" w:color="auto"/>
                <w:left w:val="none" w:sz="0" w:space="0" w:color="auto"/>
                <w:bottom w:val="none" w:sz="0" w:space="0" w:color="auto"/>
                <w:right w:val="none" w:sz="0" w:space="0" w:color="auto"/>
              </w:divBdr>
              <w:divsChild>
                <w:div w:id="127282907">
                  <w:marLeft w:val="0"/>
                  <w:marRight w:val="0"/>
                  <w:marTop w:val="0"/>
                  <w:marBottom w:val="0"/>
                  <w:divBdr>
                    <w:top w:val="none" w:sz="0" w:space="0" w:color="auto"/>
                    <w:left w:val="none" w:sz="0" w:space="0" w:color="auto"/>
                    <w:bottom w:val="none" w:sz="0" w:space="0" w:color="auto"/>
                    <w:right w:val="none" w:sz="0" w:space="0" w:color="auto"/>
                  </w:divBdr>
                  <w:divsChild>
                    <w:div w:id="1099368452">
                      <w:marLeft w:val="0"/>
                      <w:marRight w:val="0"/>
                      <w:marTop w:val="0"/>
                      <w:marBottom w:val="0"/>
                      <w:divBdr>
                        <w:top w:val="none" w:sz="0" w:space="0" w:color="auto"/>
                        <w:left w:val="none" w:sz="0" w:space="0" w:color="auto"/>
                        <w:bottom w:val="none" w:sz="0" w:space="0" w:color="auto"/>
                        <w:right w:val="none" w:sz="0" w:space="0" w:color="auto"/>
                      </w:divBdr>
                      <w:divsChild>
                        <w:div w:id="1531064278">
                          <w:marLeft w:val="0"/>
                          <w:marRight w:val="0"/>
                          <w:marTop w:val="0"/>
                          <w:marBottom w:val="0"/>
                          <w:divBdr>
                            <w:top w:val="none" w:sz="0" w:space="0" w:color="auto"/>
                            <w:left w:val="none" w:sz="0" w:space="0" w:color="auto"/>
                            <w:bottom w:val="none" w:sz="0" w:space="0" w:color="auto"/>
                            <w:right w:val="none" w:sz="0" w:space="0" w:color="auto"/>
                          </w:divBdr>
                          <w:divsChild>
                            <w:div w:id="980840745">
                              <w:marLeft w:val="0"/>
                              <w:marRight w:val="0"/>
                              <w:marTop w:val="0"/>
                              <w:marBottom w:val="0"/>
                              <w:divBdr>
                                <w:top w:val="none" w:sz="0" w:space="0" w:color="auto"/>
                                <w:left w:val="none" w:sz="0" w:space="0" w:color="auto"/>
                                <w:bottom w:val="none" w:sz="0" w:space="0" w:color="auto"/>
                                <w:right w:val="none" w:sz="0" w:space="0" w:color="auto"/>
                              </w:divBdr>
                              <w:divsChild>
                                <w:div w:id="2026133038">
                                  <w:marLeft w:val="0"/>
                                  <w:marRight w:val="0"/>
                                  <w:marTop w:val="0"/>
                                  <w:marBottom w:val="0"/>
                                  <w:divBdr>
                                    <w:top w:val="none" w:sz="0" w:space="0" w:color="auto"/>
                                    <w:left w:val="none" w:sz="0" w:space="0" w:color="auto"/>
                                    <w:bottom w:val="none" w:sz="0" w:space="0" w:color="auto"/>
                                    <w:right w:val="none" w:sz="0" w:space="0" w:color="auto"/>
                                  </w:divBdr>
                                  <w:divsChild>
                                    <w:div w:id="1570070631">
                                      <w:marLeft w:val="0"/>
                                      <w:marRight w:val="0"/>
                                      <w:marTop w:val="0"/>
                                      <w:marBottom w:val="0"/>
                                      <w:divBdr>
                                        <w:top w:val="none" w:sz="0" w:space="0" w:color="auto"/>
                                        <w:left w:val="none" w:sz="0" w:space="0" w:color="auto"/>
                                        <w:bottom w:val="none" w:sz="0" w:space="0" w:color="auto"/>
                                        <w:right w:val="none" w:sz="0" w:space="0" w:color="auto"/>
                                      </w:divBdr>
                                      <w:divsChild>
                                        <w:div w:id="179971545">
                                          <w:marLeft w:val="0"/>
                                          <w:marRight w:val="0"/>
                                          <w:marTop w:val="0"/>
                                          <w:marBottom w:val="0"/>
                                          <w:divBdr>
                                            <w:top w:val="none" w:sz="0" w:space="0" w:color="auto"/>
                                            <w:left w:val="none" w:sz="0" w:space="0" w:color="auto"/>
                                            <w:bottom w:val="none" w:sz="0" w:space="0" w:color="auto"/>
                                            <w:right w:val="none" w:sz="0" w:space="0" w:color="auto"/>
                                          </w:divBdr>
                                        </w:div>
                                        <w:div w:id="402604606">
                                          <w:marLeft w:val="0"/>
                                          <w:marRight w:val="0"/>
                                          <w:marTop w:val="0"/>
                                          <w:marBottom w:val="0"/>
                                          <w:divBdr>
                                            <w:top w:val="none" w:sz="0" w:space="0" w:color="auto"/>
                                            <w:left w:val="none" w:sz="0" w:space="0" w:color="auto"/>
                                            <w:bottom w:val="none" w:sz="0" w:space="0" w:color="auto"/>
                                            <w:right w:val="none" w:sz="0" w:space="0" w:color="auto"/>
                                          </w:divBdr>
                                        </w:div>
                                        <w:div w:id="663244753">
                                          <w:marLeft w:val="0"/>
                                          <w:marRight w:val="0"/>
                                          <w:marTop w:val="0"/>
                                          <w:marBottom w:val="0"/>
                                          <w:divBdr>
                                            <w:top w:val="none" w:sz="0" w:space="0" w:color="auto"/>
                                            <w:left w:val="none" w:sz="0" w:space="0" w:color="auto"/>
                                            <w:bottom w:val="none" w:sz="0" w:space="0" w:color="auto"/>
                                            <w:right w:val="none" w:sz="0" w:space="0" w:color="auto"/>
                                          </w:divBdr>
                                        </w:div>
                                        <w:div w:id="727262024">
                                          <w:marLeft w:val="0"/>
                                          <w:marRight w:val="0"/>
                                          <w:marTop w:val="0"/>
                                          <w:marBottom w:val="0"/>
                                          <w:divBdr>
                                            <w:top w:val="none" w:sz="0" w:space="0" w:color="auto"/>
                                            <w:left w:val="none" w:sz="0" w:space="0" w:color="auto"/>
                                            <w:bottom w:val="none" w:sz="0" w:space="0" w:color="auto"/>
                                            <w:right w:val="none" w:sz="0" w:space="0" w:color="auto"/>
                                          </w:divBdr>
                                        </w:div>
                                        <w:div w:id="982731781">
                                          <w:marLeft w:val="0"/>
                                          <w:marRight w:val="0"/>
                                          <w:marTop w:val="0"/>
                                          <w:marBottom w:val="0"/>
                                          <w:divBdr>
                                            <w:top w:val="none" w:sz="0" w:space="0" w:color="auto"/>
                                            <w:left w:val="none" w:sz="0" w:space="0" w:color="auto"/>
                                            <w:bottom w:val="none" w:sz="0" w:space="0" w:color="auto"/>
                                            <w:right w:val="none" w:sz="0" w:space="0" w:color="auto"/>
                                          </w:divBdr>
                                        </w:div>
                                        <w:div w:id="1748965369">
                                          <w:marLeft w:val="0"/>
                                          <w:marRight w:val="0"/>
                                          <w:marTop w:val="0"/>
                                          <w:marBottom w:val="0"/>
                                          <w:divBdr>
                                            <w:top w:val="none" w:sz="0" w:space="0" w:color="auto"/>
                                            <w:left w:val="none" w:sz="0" w:space="0" w:color="auto"/>
                                            <w:bottom w:val="none" w:sz="0" w:space="0" w:color="auto"/>
                                            <w:right w:val="none" w:sz="0" w:space="0" w:color="auto"/>
                                          </w:divBdr>
                                        </w:div>
                                        <w:div w:id="1812938384">
                                          <w:marLeft w:val="0"/>
                                          <w:marRight w:val="0"/>
                                          <w:marTop w:val="0"/>
                                          <w:marBottom w:val="0"/>
                                          <w:divBdr>
                                            <w:top w:val="none" w:sz="0" w:space="0" w:color="auto"/>
                                            <w:left w:val="none" w:sz="0" w:space="0" w:color="auto"/>
                                            <w:bottom w:val="none" w:sz="0" w:space="0" w:color="auto"/>
                                            <w:right w:val="none" w:sz="0" w:space="0" w:color="auto"/>
                                          </w:divBdr>
                                        </w:div>
                                        <w:div w:id="1935478143">
                                          <w:marLeft w:val="0"/>
                                          <w:marRight w:val="0"/>
                                          <w:marTop w:val="0"/>
                                          <w:marBottom w:val="0"/>
                                          <w:divBdr>
                                            <w:top w:val="none" w:sz="0" w:space="0" w:color="auto"/>
                                            <w:left w:val="none" w:sz="0" w:space="0" w:color="auto"/>
                                            <w:bottom w:val="none" w:sz="0" w:space="0" w:color="auto"/>
                                            <w:right w:val="none" w:sz="0" w:space="0" w:color="auto"/>
                                          </w:divBdr>
                                        </w:div>
                                        <w:div w:id="19873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750794">
      <w:bodyDiv w:val="1"/>
      <w:marLeft w:val="0"/>
      <w:marRight w:val="0"/>
      <w:marTop w:val="0"/>
      <w:marBottom w:val="0"/>
      <w:divBdr>
        <w:top w:val="none" w:sz="0" w:space="0" w:color="auto"/>
        <w:left w:val="none" w:sz="0" w:space="0" w:color="auto"/>
        <w:bottom w:val="none" w:sz="0" w:space="0" w:color="auto"/>
        <w:right w:val="none" w:sz="0" w:space="0" w:color="auto"/>
      </w:divBdr>
    </w:div>
    <w:div w:id="502360005">
      <w:bodyDiv w:val="1"/>
      <w:marLeft w:val="0"/>
      <w:marRight w:val="0"/>
      <w:marTop w:val="0"/>
      <w:marBottom w:val="0"/>
      <w:divBdr>
        <w:top w:val="none" w:sz="0" w:space="0" w:color="auto"/>
        <w:left w:val="none" w:sz="0" w:space="0" w:color="auto"/>
        <w:bottom w:val="none" w:sz="0" w:space="0" w:color="auto"/>
        <w:right w:val="none" w:sz="0" w:space="0" w:color="auto"/>
      </w:divBdr>
    </w:div>
    <w:div w:id="615331897">
      <w:bodyDiv w:val="1"/>
      <w:marLeft w:val="0"/>
      <w:marRight w:val="0"/>
      <w:marTop w:val="0"/>
      <w:marBottom w:val="0"/>
      <w:divBdr>
        <w:top w:val="none" w:sz="0" w:space="0" w:color="auto"/>
        <w:left w:val="none" w:sz="0" w:space="0" w:color="auto"/>
        <w:bottom w:val="none" w:sz="0" w:space="0" w:color="auto"/>
        <w:right w:val="none" w:sz="0" w:space="0" w:color="auto"/>
      </w:divBdr>
    </w:div>
    <w:div w:id="625739977">
      <w:bodyDiv w:val="1"/>
      <w:marLeft w:val="0"/>
      <w:marRight w:val="0"/>
      <w:marTop w:val="0"/>
      <w:marBottom w:val="0"/>
      <w:divBdr>
        <w:top w:val="none" w:sz="0" w:space="0" w:color="auto"/>
        <w:left w:val="none" w:sz="0" w:space="0" w:color="auto"/>
        <w:bottom w:val="none" w:sz="0" w:space="0" w:color="auto"/>
        <w:right w:val="none" w:sz="0" w:space="0" w:color="auto"/>
      </w:divBdr>
    </w:div>
    <w:div w:id="846292983">
      <w:marLeft w:val="0"/>
      <w:marRight w:val="0"/>
      <w:marTop w:val="0"/>
      <w:marBottom w:val="0"/>
      <w:divBdr>
        <w:top w:val="none" w:sz="0" w:space="0" w:color="auto"/>
        <w:left w:val="none" w:sz="0" w:space="0" w:color="auto"/>
        <w:bottom w:val="none" w:sz="0" w:space="0" w:color="auto"/>
        <w:right w:val="none" w:sz="0" w:space="0" w:color="auto"/>
      </w:divBdr>
    </w:div>
    <w:div w:id="846292984">
      <w:marLeft w:val="0"/>
      <w:marRight w:val="0"/>
      <w:marTop w:val="0"/>
      <w:marBottom w:val="0"/>
      <w:divBdr>
        <w:top w:val="none" w:sz="0" w:space="0" w:color="auto"/>
        <w:left w:val="none" w:sz="0" w:space="0" w:color="auto"/>
        <w:bottom w:val="none" w:sz="0" w:space="0" w:color="auto"/>
        <w:right w:val="none" w:sz="0" w:space="0" w:color="auto"/>
      </w:divBdr>
    </w:div>
    <w:div w:id="846292985">
      <w:marLeft w:val="0"/>
      <w:marRight w:val="0"/>
      <w:marTop w:val="0"/>
      <w:marBottom w:val="0"/>
      <w:divBdr>
        <w:top w:val="none" w:sz="0" w:space="0" w:color="auto"/>
        <w:left w:val="none" w:sz="0" w:space="0" w:color="auto"/>
        <w:bottom w:val="none" w:sz="0" w:space="0" w:color="auto"/>
        <w:right w:val="none" w:sz="0" w:space="0" w:color="auto"/>
      </w:divBdr>
    </w:div>
    <w:div w:id="846292986">
      <w:marLeft w:val="0"/>
      <w:marRight w:val="0"/>
      <w:marTop w:val="0"/>
      <w:marBottom w:val="0"/>
      <w:divBdr>
        <w:top w:val="none" w:sz="0" w:space="0" w:color="auto"/>
        <w:left w:val="none" w:sz="0" w:space="0" w:color="auto"/>
        <w:bottom w:val="none" w:sz="0" w:space="0" w:color="auto"/>
        <w:right w:val="none" w:sz="0" w:space="0" w:color="auto"/>
      </w:divBdr>
    </w:div>
    <w:div w:id="846292987">
      <w:marLeft w:val="0"/>
      <w:marRight w:val="0"/>
      <w:marTop w:val="0"/>
      <w:marBottom w:val="0"/>
      <w:divBdr>
        <w:top w:val="none" w:sz="0" w:space="0" w:color="auto"/>
        <w:left w:val="none" w:sz="0" w:space="0" w:color="auto"/>
        <w:bottom w:val="none" w:sz="0" w:space="0" w:color="auto"/>
        <w:right w:val="none" w:sz="0" w:space="0" w:color="auto"/>
      </w:divBdr>
    </w:div>
    <w:div w:id="846292988">
      <w:marLeft w:val="0"/>
      <w:marRight w:val="0"/>
      <w:marTop w:val="0"/>
      <w:marBottom w:val="0"/>
      <w:divBdr>
        <w:top w:val="none" w:sz="0" w:space="0" w:color="auto"/>
        <w:left w:val="none" w:sz="0" w:space="0" w:color="auto"/>
        <w:bottom w:val="none" w:sz="0" w:space="0" w:color="auto"/>
        <w:right w:val="none" w:sz="0" w:space="0" w:color="auto"/>
      </w:divBdr>
    </w:div>
    <w:div w:id="846292989">
      <w:marLeft w:val="0"/>
      <w:marRight w:val="0"/>
      <w:marTop w:val="0"/>
      <w:marBottom w:val="0"/>
      <w:divBdr>
        <w:top w:val="none" w:sz="0" w:space="0" w:color="auto"/>
        <w:left w:val="none" w:sz="0" w:space="0" w:color="auto"/>
        <w:bottom w:val="none" w:sz="0" w:space="0" w:color="auto"/>
        <w:right w:val="none" w:sz="0" w:space="0" w:color="auto"/>
      </w:divBdr>
    </w:div>
    <w:div w:id="846292990">
      <w:marLeft w:val="0"/>
      <w:marRight w:val="0"/>
      <w:marTop w:val="0"/>
      <w:marBottom w:val="0"/>
      <w:divBdr>
        <w:top w:val="none" w:sz="0" w:space="0" w:color="auto"/>
        <w:left w:val="none" w:sz="0" w:space="0" w:color="auto"/>
        <w:bottom w:val="none" w:sz="0" w:space="0" w:color="auto"/>
        <w:right w:val="none" w:sz="0" w:space="0" w:color="auto"/>
      </w:divBdr>
    </w:div>
    <w:div w:id="846292991">
      <w:marLeft w:val="0"/>
      <w:marRight w:val="0"/>
      <w:marTop w:val="0"/>
      <w:marBottom w:val="0"/>
      <w:divBdr>
        <w:top w:val="none" w:sz="0" w:space="0" w:color="auto"/>
        <w:left w:val="none" w:sz="0" w:space="0" w:color="auto"/>
        <w:bottom w:val="none" w:sz="0" w:space="0" w:color="auto"/>
        <w:right w:val="none" w:sz="0" w:space="0" w:color="auto"/>
      </w:divBdr>
    </w:div>
    <w:div w:id="846292992">
      <w:marLeft w:val="0"/>
      <w:marRight w:val="0"/>
      <w:marTop w:val="0"/>
      <w:marBottom w:val="0"/>
      <w:divBdr>
        <w:top w:val="none" w:sz="0" w:space="0" w:color="auto"/>
        <w:left w:val="none" w:sz="0" w:space="0" w:color="auto"/>
        <w:bottom w:val="none" w:sz="0" w:space="0" w:color="auto"/>
        <w:right w:val="none" w:sz="0" w:space="0" w:color="auto"/>
      </w:divBdr>
    </w:div>
    <w:div w:id="846292993">
      <w:marLeft w:val="0"/>
      <w:marRight w:val="0"/>
      <w:marTop w:val="0"/>
      <w:marBottom w:val="0"/>
      <w:divBdr>
        <w:top w:val="none" w:sz="0" w:space="0" w:color="auto"/>
        <w:left w:val="none" w:sz="0" w:space="0" w:color="auto"/>
        <w:bottom w:val="none" w:sz="0" w:space="0" w:color="auto"/>
        <w:right w:val="none" w:sz="0" w:space="0" w:color="auto"/>
      </w:divBdr>
    </w:div>
    <w:div w:id="846292994">
      <w:marLeft w:val="0"/>
      <w:marRight w:val="0"/>
      <w:marTop w:val="0"/>
      <w:marBottom w:val="0"/>
      <w:divBdr>
        <w:top w:val="none" w:sz="0" w:space="0" w:color="auto"/>
        <w:left w:val="none" w:sz="0" w:space="0" w:color="auto"/>
        <w:bottom w:val="none" w:sz="0" w:space="0" w:color="auto"/>
        <w:right w:val="none" w:sz="0" w:space="0" w:color="auto"/>
      </w:divBdr>
    </w:div>
    <w:div w:id="846292995">
      <w:marLeft w:val="0"/>
      <w:marRight w:val="0"/>
      <w:marTop w:val="0"/>
      <w:marBottom w:val="0"/>
      <w:divBdr>
        <w:top w:val="none" w:sz="0" w:space="0" w:color="auto"/>
        <w:left w:val="none" w:sz="0" w:space="0" w:color="auto"/>
        <w:bottom w:val="none" w:sz="0" w:space="0" w:color="auto"/>
        <w:right w:val="none" w:sz="0" w:space="0" w:color="auto"/>
      </w:divBdr>
    </w:div>
    <w:div w:id="846292996">
      <w:marLeft w:val="0"/>
      <w:marRight w:val="0"/>
      <w:marTop w:val="0"/>
      <w:marBottom w:val="0"/>
      <w:divBdr>
        <w:top w:val="none" w:sz="0" w:space="0" w:color="auto"/>
        <w:left w:val="none" w:sz="0" w:space="0" w:color="auto"/>
        <w:bottom w:val="none" w:sz="0" w:space="0" w:color="auto"/>
        <w:right w:val="none" w:sz="0" w:space="0" w:color="auto"/>
      </w:divBdr>
    </w:div>
    <w:div w:id="846292997">
      <w:marLeft w:val="0"/>
      <w:marRight w:val="0"/>
      <w:marTop w:val="0"/>
      <w:marBottom w:val="0"/>
      <w:divBdr>
        <w:top w:val="none" w:sz="0" w:space="0" w:color="auto"/>
        <w:left w:val="none" w:sz="0" w:space="0" w:color="auto"/>
        <w:bottom w:val="none" w:sz="0" w:space="0" w:color="auto"/>
        <w:right w:val="none" w:sz="0" w:space="0" w:color="auto"/>
      </w:divBdr>
    </w:div>
    <w:div w:id="846292998">
      <w:marLeft w:val="0"/>
      <w:marRight w:val="0"/>
      <w:marTop w:val="0"/>
      <w:marBottom w:val="0"/>
      <w:divBdr>
        <w:top w:val="none" w:sz="0" w:space="0" w:color="auto"/>
        <w:left w:val="none" w:sz="0" w:space="0" w:color="auto"/>
        <w:bottom w:val="none" w:sz="0" w:space="0" w:color="auto"/>
        <w:right w:val="none" w:sz="0" w:space="0" w:color="auto"/>
      </w:divBdr>
    </w:div>
    <w:div w:id="846292999">
      <w:marLeft w:val="0"/>
      <w:marRight w:val="0"/>
      <w:marTop w:val="0"/>
      <w:marBottom w:val="0"/>
      <w:divBdr>
        <w:top w:val="none" w:sz="0" w:space="0" w:color="auto"/>
        <w:left w:val="none" w:sz="0" w:space="0" w:color="auto"/>
        <w:bottom w:val="none" w:sz="0" w:space="0" w:color="auto"/>
        <w:right w:val="none" w:sz="0" w:space="0" w:color="auto"/>
      </w:divBdr>
    </w:div>
    <w:div w:id="846293000">
      <w:marLeft w:val="0"/>
      <w:marRight w:val="0"/>
      <w:marTop w:val="0"/>
      <w:marBottom w:val="0"/>
      <w:divBdr>
        <w:top w:val="none" w:sz="0" w:space="0" w:color="auto"/>
        <w:left w:val="none" w:sz="0" w:space="0" w:color="auto"/>
        <w:bottom w:val="none" w:sz="0" w:space="0" w:color="auto"/>
        <w:right w:val="none" w:sz="0" w:space="0" w:color="auto"/>
      </w:divBdr>
    </w:div>
    <w:div w:id="846293001">
      <w:marLeft w:val="0"/>
      <w:marRight w:val="0"/>
      <w:marTop w:val="0"/>
      <w:marBottom w:val="0"/>
      <w:divBdr>
        <w:top w:val="none" w:sz="0" w:space="0" w:color="auto"/>
        <w:left w:val="none" w:sz="0" w:space="0" w:color="auto"/>
        <w:bottom w:val="none" w:sz="0" w:space="0" w:color="auto"/>
        <w:right w:val="none" w:sz="0" w:space="0" w:color="auto"/>
      </w:divBdr>
    </w:div>
    <w:div w:id="912817732">
      <w:bodyDiv w:val="1"/>
      <w:marLeft w:val="0"/>
      <w:marRight w:val="0"/>
      <w:marTop w:val="0"/>
      <w:marBottom w:val="0"/>
      <w:divBdr>
        <w:top w:val="none" w:sz="0" w:space="0" w:color="auto"/>
        <w:left w:val="none" w:sz="0" w:space="0" w:color="auto"/>
        <w:bottom w:val="none" w:sz="0" w:space="0" w:color="auto"/>
        <w:right w:val="none" w:sz="0" w:space="0" w:color="auto"/>
      </w:divBdr>
    </w:div>
    <w:div w:id="918442810">
      <w:bodyDiv w:val="1"/>
      <w:marLeft w:val="0"/>
      <w:marRight w:val="0"/>
      <w:marTop w:val="0"/>
      <w:marBottom w:val="0"/>
      <w:divBdr>
        <w:top w:val="none" w:sz="0" w:space="0" w:color="auto"/>
        <w:left w:val="none" w:sz="0" w:space="0" w:color="auto"/>
        <w:bottom w:val="none" w:sz="0" w:space="0" w:color="auto"/>
        <w:right w:val="none" w:sz="0" w:space="0" w:color="auto"/>
      </w:divBdr>
    </w:div>
    <w:div w:id="1037000168">
      <w:bodyDiv w:val="1"/>
      <w:marLeft w:val="0"/>
      <w:marRight w:val="0"/>
      <w:marTop w:val="0"/>
      <w:marBottom w:val="0"/>
      <w:divBdr>
        <w:top w:val="none" w:sz="0" w:space="0" w:color="auto"/>
        <w:left w:val="none" w:sz="0" w:space="0" w:color="auto"/>
        <w:bottom w:val="none" w:sz="0" w:space="0" w:color="auto"/>
        <w:right w:val="none" w:sz="0" w:space="0" w:color="auto"/>
      </w:divBdr>
    </w:div>
    <w:div w:id="1040932322">
      <w:bodyDiv w:val="1"/>
      <w:marLeft w:val="0"/>
      <w:marRight w:val="0"/>
      <w:marTop w:val="0"/>
      <w:marBottom w:val="0"/>
      <w:divBdr>
        <w:top w:val="none" w:sz="0" w:space="0" w:color="auto"/>
        <w:left w:val="none" w:sz="0" w:space="0" w:color="auto"/>
        <w:bottom w:val="none" w:sz="0" w:space="0" w:color="auto"/>
        <w:right w:val="none" w:sz="0" w:space="0" w:color="auto"/>
      </w:divBdr>
    </w:div>
    <w:div w:id="1078743806">
      <w:bodyDiv w:val="1"/>
      <w:marLeft w:val="0"/>
      <w:marRight w:val="0"/>
      <w:marTop w:val="0"/>
      <w:marBottom w:val="0"/>
      <w:divBdr>
        <w:top w:val="none" w:sz="0" w:space="0" w:color="auto"/>
        <w:left w:val="none" w:sz="0" w:space="0" w:color="auto"/>
        <w:bottom w:val="none" w:sz="0" w:space="0" w:color="auto"/>
        <w:right w:val="none" w:sz="0" w:space="0" w:color="auto"/>
      </w:divBdr>
    </w:div>
    <w:div w:id="1199850949">
      <w:bodyDiv w:val="1"/>
      <w:marLeft w:val="0"/>
      <w:marRight w:val="0"/>
      <w:marTop w:val="0"/>
      <w:marBottom w:val="0"/>
      <w:divBdr>
        <w:top w:val="none" w:sz="0" w:space="0" w:color="auto"/>
        <w:left w:val="none" w:sz="0" w:space="0" w:color="auto"/>
        <w:bottom w:val="none" w:sz="0" w:space="0" w:color="auto"/>
        <w:right w:val="none" w:sz="0" w:space="0" w:color="auto"/>
      </w:divBdr>
    </w:div>
    <w:div w:id="1274630861">
      <w:bodyDiv w:val="1"/>
      <w:marLeft w:val="0"/>
      <w:marRight w:val="0"/>
      <w:marTop w:val="0"/>
      <w:marBottom w:val="0"/>
      <w:divBdr>
        <w:top w:val="none" w:sz="0" w:space="0" w:color="auto"/>
        <w:left w:val="none" w:sz="0" w:space="0" w:color="auto"/>
        <w:bottom w:val="none" w:sz="0" w:space="0" w:color="auto"/>
        <w:right w:val="none" w:sz="0" w:space="0" w:color="auto"/>
      </w:divBdr>
    </w:div>
    <w:div w:id="1330136768">
      <w:bodyDiv w:val="1"/>
      <w:marLeft w:val="0"/>
      <w:marRight w:val="0"/>
      <w:marTop w:val="0"/>
      <w:marBottom w:val="0"/>
      <w:divBdr>
        <w:top w:val="none" w:sz="0" w:space="0" w:color="auto"/>
        <w:left w:val="none" w:sz="0" w:space="0" w:color="auto"/>
        <w:bottom w:val="none" w:sz="0" w:space="0" w:color="auto"/>
        <w:right w:val="none" w:sz="0" w:space="0" w:color="auto"/>
      </w:divBdr>
    </w:div>
    <w:div w:id="1443647390">
      <w:bodyDiv w:val="1"/>
      <w:marLeft w:val="0"/>
      <w:marRight w:val="0"/>
      <w:marTop w:val="0"/>
      <w:marBottom w:val="0"/>
      <w:divBdr>
        <w:top w:val="none" w:sz="0" w:space="0" w:color="auto"/>
        <w:left w:val="none" w:sz="0" w:space="0" w:color="auto"/>
        <w:bottom w:val="none" w:sz="0" w:space="0" w:color="auto"/>
        <w:right w:val="none" w:sz="0" w:space="0" w:color="auto"/>
      </w:divBdr>
    </w:div>
    <w:div w:id="1575698859">
      <w:bodyDiv w:val="1"/>
      <w:marLeft w:val="0"/>
      <w:marRight w:val="0"/>
      <w:marTop w:val="0"/>
      <w:marBottom w:val="0"/>
      <w:divBdr>
        <w:top w:val="none" w:sz="0" w:space="0" w:color="auto"/>
        <w:left w:val="none" w:sz="0" w:space="0" w:color="auto"/>
        <w:bottom w:val="none" w:sz="0" w:space="0" w:color="auto"/>
        <w:right w:val="none" w:sz="0" w:space="0" w:color="auto"/>
      </w:divBdr>
    </w:div>
    <w:div w:id="1757481598">
      <w:bodyDiv w:val="1"/>
      <w:marLeft w:val="0"/>
      <w:marRight w:val="0"/>
      <w:marTop w:val="0"/>
      <w:marBottom w:val="0"/>
      <w:divBdr>
        <w:top w:val="none" w:sz="0" w:space="0" w:color="auto"/>
        <w:left w:val="none" w:sz="0" w:space="0" w:color="auto"/>
        <w:bottom w:val="none" w:sz="0" w:space="0" w:color="auto"/>
        <w:right w:val="none" w:sz="0" w:space="0" w:color="auto"/>
      </w:divBdr>
    </w:div>
    <w:div w:id="1955360255">
      <w:bodyDiv w:val="1"/>
      <w:marLeft w:val="0"/>
      <w:marRight w:val="0"/>
      <w:marTop w:val="0"/>
      <w:marBottom w:val="0"/>
      <w:divBdr>
        <w:top w:val="none" w:sz="0" w:space="0" w:color="auto"/>
        <w:left w:val="none" w:sz="0" w:space="0" w:color="auto"/>
        <w:bottom w:val="none" w:sz="0" w:space="0" w:color="auto"/>
        <w:right w:val="none" w:sz="0" w:space="0" w:color="auto"/>
      </w:divBdr>
    </w:div>
    <w:div w:id="20223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eurego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eg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A8BF-EE91-4D78-976F-12B1FA81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4432</Words>
  <Characters>27922</Characters>
  <Application>Microsoft Office Word</Application>
  <DocSecurity>0</DocSecurity>
  <Lines>232</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Anlage [XXX] zum Vertrag vom [xxx]</vt:lpstr>
      <vt:lpstr>Anlage [XXX] zum Vertrag vom [xxx]</vt:lpstr>
    </vt:vector>
  </TitlesOfParts>
  <Company>Bitkom</Company>
  <LinksUpToDate>false</LinksUpToDate>
  <CharactersWithSpaces>32290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[XXX] zum Vertrag vom [xxx]</dc:title>
  <dc:creator>l.kripko</dc:creator>
  <cp:lastModifiedBy>Verena Hahn</cp:lastModifiedBy>
  <cp:revision>2</cp:revision>
  <cp:lastPrinted>2019-07-26T16:24:00Z</cp:lastPrinted>
  <dcterms:created xsi:type="dcterms:W3CDTF">2021-09-15T08:14:00Z</dcterms:created>
  <dcterms:modified xsi:type="dcterms:W3CDTF">2021-09-15T08:14:00Z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